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id w:val="-1296207445"/>
        <w:docPartObj>
          <w:docPartGallery w:val="Cover Pages"/>
          <w:docPartUnique/>
        </w:docPartObj>
      </w:sdtPr>
      <w:sdtContent>
        <w:p w14:paraId="7A2C0105" w14:textId="4B1E1CF6" w:rsidR="00ED072F" w:rsidRDefault="003B12F4" w:rsidP="003B12F4">
          <w:r>
            <w:rPr>
              <w:noProof/>
            </w:rPr>
            <w:drawing>
              <wp:inline distT="0" distB="0" distL="0" distR="0" wp14:anchorId="788DFF01" wp14:editId="21F6421D">
                <wp:extent cx="3352807" cy="1466091"/>
                <wp:effectExtent l="0" t="0" r="0" b="1270"/>
                <wp:docPr id="1823323934" name="Picture 2" descr="A black background with green and blue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32672736" name="Picture 2" descr="A black background with green and blue text&#10;&#10;Description automatically generated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52807" cy="146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ED072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00B408E6" wp14:editId="5D49E8C0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8745855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14:paraId="36E9D3A3" w14:textId="2AFA4F67" w:rsidR="00ED072F" w:rsidRDefault="00ED072F">
                                    <w:pPr>
                                      <w:pStyle w:val="NoSpacing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Lance Mason</w:t>
                                    </w:r>
                                  </w:p>
                                </w:sdtContent>
                              </w:sdt>
                              <w:p w14:paraId="4368F34D" w14:textId="06D06F5C" w:rsidR="00ED072F" w:rsidRDefault="00000000">
                                <w:pPr>
                                  <w:pStyle w:val="NoSpacing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Content>
                                    <w:r w:rsidR="003B12F4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>lance@19n81w.ky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00B408E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9" o:spid="_x0000_s1026" type="#_x0000_t202" style="position:absolute;margin-left:0;margin-top:0;width:8in;height:1in;z-index:251667456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CLcaQIAADgFAAAOAAAAZHJzL2Uyb0RvYy54bWysVN9v0zAQfkfif7D8zpJuaynV0qlsKkKa&#10;tokO7dl17DXC8Rn72qT89ZydpJ0KL0O8OBffd7+/89V1Wxu2Uz5UYAs+Oss5U1ZCWdmXgn9/Wn6Y&#10;chZQ2FIYsKrgexX49fz9u6vGzdQ5bMCUyjNyYsOscQXfILpZlgW5UbUIZ+CUJaUGXwukX/+SlV40&#10;5L022XmeT7IGfOk8SBUC3d52Sj5P/rVWEh+0DgqZKTjlhun06VzHM5tfidmLF25TyT4N8Q9Z1KKy&#10;FPTg6lagYFtf/eGqrqSHABrPJNQZaF1JlWqgakb5STWrjXAq1ULNCe7QpvD/3Mr73co9eobtZ2hp&#10;gLEhjQuzQJexnlb7On4pU0Z6auH+0DbVIpN0+fFiNKZZcCZJ92l0eUkyucmO1s4H/KKgZlEouKex&#10;pG6J3V3ADjpAYjALy8qYNBpjWVPwycU4TwYHDTk3NmJVGnLv5ph5knBvVMQY+01pVpWpgHiR6KVu&#10;jGc7QcQQUiqLqfbkl9ARpSmJtxj2+GNWbzHu6hgig8WDcV1Z8Kn6k7TLH0PKusNTz1/VHUVs120/&#10;0TWUexq0h24HgpPLiqZxJwI+Ck+kpwHSIuMDHdoAdR16ibMN+F9/u4944iJpOWtoiQoefm6FV5yZ&#10;r5ZYOprkeWIGpl+K4JMwmY6nkTDr4dpu6xugSYzotXAyiRGMZhC1h/qZVn0RA5JKWElhC74exBvs&#10;tpqeCqkWiwSiFXMC7+zKyeg6DibS7Kl9Ft71XERi8T0MmyZmJ5TssNHSwmKLoKvE19jbrqF9z2k9&#10;E+P7pyTu/+v/hDo+ePPfAAAA//8DAFBLAwQUAAYACAAAACEA7ApflN0AAAAGAQAADwAAAGRycy9k&#10;b3ducmV2LnhtbEyPQUvDQBCF70L/wzKCF7G7LamUmE0pVUHBS1tBj5vsmASzsyG7aVN/vVMv9TLM&#10;4w1vvpetRteKA/ah8aRhNlUgkEpvG6o0vO+f75YgQjRkTesJNZwwwCqfXGUmtf5IWzzsYiU4hEJq&#10;NNQxdqmUoazRmTD1HRJ7X753JrLsK2l7c+Rw18q5UvfSmYb4Q2063NRYfu8Gp+HxVS1P++Tn9q37&#10;3BQf6kmql0FqfXM9rh9ARBzj5RjO+IwOOTMVfiAbRKuBi8S/efZmiznrgrckUSDzTP7Hz38BAAD/&#10;/wMAUEsBAi0AFAAGAAgAAAAhALaDOJL+AAAA4QEAABMAAAAAAAAAAAAAAAAAAAAAAFtDb250ZW50&#10;X1R5cGVzXS54bWxQSwECLQAUAAYACAAAACEAOP0h/9YAAACUAQAACwAAAAAAAAAAAAAAAAAvAQAA&#10;X3JlbHMvLnJlbHNQSwECLQAUAAYACAAAACEAzhAi3GkCAAA4BQAADgAAAAAAAAAAAAAAAAAuAgAA&#10;ZHJzL2Uyb0RvYy54bWxQSwECLQAUAAYACAAAACEA7ApflN0AAAAGAQAADwAAAAAAAAAAAAAAAADD&#10;BAAAZHJzL2Rvd25yZXYueG1sUEsFBgAAAAAEAAQA8wAAAM0FAAAAAA=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14:paraId="36E9D3A3" w14:textId="2AFA4F67" w:rsidR="00ED072F" w:rsidRDefault="00ED072F">
                              <w:pPr>
                                <w:pStyle w:val="NoSpacing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Lance Mason</w:t>
                              </w:r>
                            </w:p>
                          </w:sdtContent>
                        </w:sdt>
                        <w:p w14:paraId="4368F34D" w14:textId="06D06F5C" w:rsidR="00ED072F" w:rsidRDefault="00000000">
                          <w:pPr>
                            <w:pStyle w:val="NoSpacing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Content>
                              <w:r w:rsidR="003B12F4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>lance@19n81w.ky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ED072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6D02927D" wp14:editId="16BAB073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7484110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 Box 16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AAC036" w14:textId="77777777" w:rsidR="00ED072F" w:rsidRDefault="00ED072F">
                                <w:pPr>
                                  <w:pStyle w:val="NoSpacing"/>
                                  <w:jc w:val="right"/>
                                  <w:rPr>
                                    <w:color w:val="156082" w:themeColor="accent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156082" w:themeColor="accent1"/>
                                    <w:sz w:val="28"/>
                                    <w:szCs w:val="28"/>
                                  </w:rPr>
                                  <w:t>Abstract</w:t>
                                </w:r>
                              </w:p>
                              <w:sdt>
                                <w:sdt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Content>
                                  <w:p w14:paraId="659CC011" w14:textId="0D8672A7" w:rsidR="00ED072F" w:rsidRDefault="003B12F4" w:rsidP="003B12F4">
                                    <w:pPr>
                                      <w:pStyle w:val="NoSpacing"/>
                                      <w:rPr>
                                        <w:color w:val="595959" w:themeColor="text1" w:themeTint="A6"/>
                                        <w:sz w:val="20"/>
                                        <w:szCs w:val="20"/>
                                      </w:rPr>
                                    </w:pPr>
                                    <w:r w:rsidRPr="003B12F4">
                                      <w:t xml:space="preserve">This </w:t>
                                    </w:r>
                                    <w:r w:rsidR="001D0E28">
                                      <w:t>UI</w:t>
                                    </w:r>
                                    <w:r w:rsidRPr="003B12F4">
                                      <w:t xml:space="preserve"> </w:t>
                                    </w:r>
                                    <w:r w:rsidR="000D45BA">
                                      <w:t xml:space="preserve">Design </w:t>
                                    </w:r>
                                    <w:r w:rsidRPr="003B12F4">
                                      <w:t xml:space="preserve">Requirements document provides a single point of reference for the development of </w:t>
                                    </w:r>
                                    <w:r w:rsidR="001D0E28">
                                      <w:t xml:space="preserve">the </w:t>
                                    </w:r>
                                    <w:r w:rsidRPr="003B12F4">
                                      <w:t>Pix</w:t>
                                    </w:r>
                                    <w:r w:rsidR="001D0E28">
                                      <w:t xml:space="preserve"> UI. Pix is </w:t>
                                    </w:r>
                                    <w:r w:rsidRPr="003B12F4">
                                      <w:t>a colouring-in / paint-by-numbers (PBN) app that deliver</w:t>
                                    </w:r>
                                    <w:r w:rsidR="001D0E28">
                                      <w:t>s</w:t>
                                    </w:r>
                                    <w:r w:rsidRPr="003B12F4">
                                      <w:t xml:space="preserve"> puzzles to target users (primarily people aged 18-44, keen to escape the pressures of the modern world)</w:t>
                                    </w:r>
                                    <w:r w:rsidR="00DB3047">
                                      <w:t xml:space="preserve">.  </w:t>
                                    </w:r>
                                    <w:r w:rsidRPr="003B12F4">
                                      <w:t>The target competitors are Pixel Art (</w:t>
                                    </w:r>
                                    <w:proofErr w:type="spellStart"/>
                                    <w:r w:rsidRPr="003B12F4">
                                      <w:t>EasyBrain</w:t>
                                    </w:r>
                                    <w:proofErr w:type="spellEnd"/>
                                    <w:r w:rsidRPr="003B12F4">
                                      <w:t>), Paint-By-Numbers (</w:t>
                                    </w:r>
                                    <w:proofErr w:type="spellStart"/>
                                    <w:r w:rsidRPr="003B12F4">
                                      <w:t>Oakever</w:t>
                                    </w:r>
                                    <w:proofErr w:type="spellEnd"/>
                                    <w:r w:rsidRPr="003B12F4">
                                      <w:t xml:space="preserve">) and Happy </w:t>
                                    </w:r>
                                    <w:proofErr w:type="spellStart"/>
                                    <w:r w:rsidRPr="003B12F4">
                                      <w:t>Color</w:t>
                                    </w:r>
                                    <w:proofErr w:type="spellEnd"/>
                                    <w:r w:rsidRPr="003B12F4">
                                      <w:t xml:space="preserve"> (X-Flow).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6D02927D" id="Text Box 161" o:spid="_x0000_s1027" type="#_x0000_t202" style="position:absolute;margin-left:0;margin-top:0;width:8in;height:79.5pt;z-index:251668480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W5qbAIAAEAFAAAOAAAAZHJzL2Uyb0RvYy54bWysVE1v2zAMvQ/YfxB0X+20SJYFdYosRYcB&#10;QVu0HXpWZKkxJouaxMTOfv0o2U6ybpcOu8g0SfHj8VGXV21t2E75UIEt+Ogs50xZCWVlXwr+7enm&#10;w5SzgMKWwoBVBd+rwK/m799dNm6mzmEDplSeURAbZo0r+AbRzbIsyI2qRTgDpywZNfhaIP36l6z0&#10;oqHotcnO83ySNeBL50GqEEh73Rn5PMXXWkm80zooZKbgVBum06dzHc9sfilmL164TSX7MsQ/VFGL&#10;ylLSQ6hrgYJtffVHqLqSHgJoPJNQZ6B1JVXqgboZ5a+6edwIp1IvBE5wB5jC/wsrb3eP7t4zbD9D&#10;SwOMgDQuzAIpYz+t9nX8UqWM7ATh/gCbapFJUn68GI1pFpxJso3y/NNknIDNjtedD/hFQc2iUHBP&#10;c0lwid0qIKUk18ElZrNwUxmTZmMsawo+uaCQv1nohrFRo9KU+zDH0pOEe6Oij7EPSrOqTB1EReKX&#10;WhrPdoKYIaRUFlPzKS55Ry9NRbzlYu9/rOotl7s+hsxg8XC5riz41P2rssvvQ8m68ycgT/qOIrbr&#10;lho/mewayj0N3EO3C8HJm4qGshIB74Un8tMgaaHxjg5tgMCHXuJsA/7n3/TRnzhJVs4aWqaChx9b&#10;4RVn5qslto4meZ4YgumXMvgkTKbjaSTOelDbbb0EGsiIXg0nkxid0Qyi9lA/08ovYkIyCSspbcFx&#10;EJfYbTc9GVItFsmJVs0JXNlHJ2PoOJ/Itqf2WXjXUxKJzbcwbJyYvWJm55uo4xZbJH4m2kaIO0B7&#10;6GlNE5v7JyW+A6f/yev48M1/AQAA//8DAFBLAwQUAAYACAAAACEAxkRDDNsAAAAGAQAADwAAAGRy&#10;cy9kb3ducmV2LnhtbEyPQUvDQBCF74L/YRnBm900EmtjNkUKQlV6sPYHTLNjEszOhuymTf+9Uy96&#10;GebxhjffK1aT69SRhtB6NjCfJaCIK29brg3sP1/uHkGFiGyx80wGzhRgVV5fFZhbf+IPOu5irSSE&#10;Q44Gmhj7XOtQNeQwzHxPLN6XHxxGkUOt7YAnCXedTpPkQTtsWT402NO6oep7NzoD436z6d/Ss3+v&#10;X7eLNlvzYlzeG3N7Mz0/gYo0xb9juOALOpTCdPAj26A6A1Ik/s6LN89S0QfZsmUCuiz0f/zyBwAA&#10;//8DAFBLAQItABQABgAIAAAAIQC2gziS/gAAAOEBAAATAAAAAAAAAAAAAAAAAAAAAABbQ29udGVu&#10;dF9UeXBlc10ueG1sUEsBAi0AFAAGAAgAAAAhADj9If/WAAAAlAEAAAsAAAAAAAAAAAAAAAAALwEA&#10;AF9yZWxzLy5yZWxzUEsBAi0AFAAGAAgAAAAhAFbhbmpsAgAAQAUAAA4AAAAAAAAAAAAAAAAALgIA&#10;AGRycy9lMm9Eb2MueG1sUEsBAi0AFAAGAAgAAAAhAMZEQwzbAAAABgEAAA8AAAAAAAAAAAAAAAAA&#10;xgQAAGRycy9kb3ducmV2LnhtbFBLBQYAAAAABAAEAPMAAADOBQAAAAA=&#10;" filled="f" stroked="f" strokeweight=".5pt">
                    <v:textbox style="mso-fit-shape-to-text:t" inset="126pt,0,54pt,0">
                      <w:txbxContent>
                        <w:p w14:paraId="44AAC036" w14:textId="77777777" w:rsidR="00ED072F" w:rsidRDefault="00ED072F">
                          <w:pPr>
                            <w:pStyle w:val="NoSpacing"/>
                            <w:jc w:val="right"/>
                            <w:rPr>
                              <w:color w:val="156082" w:themeColor="accent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156082" w:themeColor="accent1"/>
                              <w:sz w:val="28"/>
                              <w:szCs w:val="28"/>
                            </w:rPr>
                            <w:t>Abstract</w:t>
                          </w:r>
                        </w:p>
                        <w:sdt>
                          <w:sdt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Content>
                            <w:p w14:paraId="659CC011" w14:textId="0D8672A7" w:rsidR="00ED072F" w:rsidRDefault="003B12F4" w:rsidP="003B12F4">
                              <w:pPr>
                                <w:pStyle w:val="NoSpacing"/>
                                <w:rPr>
                                  <w:color w:val="595959" w:themeColor="text1" w:themeTint="A6"/>
                                  <w:sz w:val="20"/>
                                  <w:szCs w:val="20"/>
                                </w:rPr>
                              </w:pPr>
                              <w:r w:rsidRPr="003B12F4">
                                <w:t xml:space="preserve">This </w:t>
                              </w:r>
                              <w:r w:rsidR="001D0E28">
                                <w:t>UI</w:t>
                              </w:r>
                              <w:r w:rsidRPr="003B12F4">
                                <w:t xml:space="preserve"> </w:t>
                              </w:r>
                              <w:r w:rsidR="000D45BA">
                                <w:t xml:space="preserve">Design </w:t>
                              </w:r>
                              <w:r w:rsidRPr="003B12F4">
                                <w:t xml:space="preserve">Requirements document provides a single point of reference for the development of </w:t>
                              </w:r>
                              <w:r w:rsidR="001D0E28">
                                <w:t xml:space="preserve">the </w:t>
                              </w:r>
                              <w:r w:rsidRPr="003B12F4">
                                <w:t>Pix</w:t>
                              </w:r>
                              <w:r w:rsidR="001D0E28">
                                <w:t xml:space="preserve"> UI. Pix is </w:t>
                              </w:r>
                              <w:r w:rsidRPr="003B12F4">
                                <w:t>a colouring-in / paint-by-numbers (PBN) app that deliver</w:t>
                              </w:r>
                              <w:r w:rsidR="001D0E28">
                                <w:t>s</w:t>
                              </w:r>
                              <w:r w:rsidRPr="003B12F4">
                                <w:t xml:space="preserve"> puzzles to target users (primarily people aged 18-44, keen to escape the pressures of the modern world)</w:t>
                              </w:r>
                              <w:r w:rsidR="00DB3047">
                                <w:t xml:space="preserve">.  </w:t>
                              </w:r>
                              <w:r w:rsidRPr="003B12F4">
                                <w:t>The target competitors are Pixel Art (</w:t>
                              </w:r>
                              <w:proofErr w:type="spellStart"/>
                              <w:r w:rsidRPr="003B12F4">
                                <w:t>EasyBrain</w:t>
                              </w:r>
                              <w:proofErr w:type="spellEnd"/>
                              <w:r w:rsidRPr="003B12F4">
                                <w:t>), Paint-By-Numbers (</w:t>
                              </w:r>
                              <w:proofErr w:type="spellStart"/>
                              <w:r w:rsidRPr="003B12F4">
                                <w:t>Oakever</w:t>
                              </w:r>
                              <w:proofErr w:type="spellEnd"/>
                              <w:r w:rsidRPr="003B12F4">
                                <w:t xml:space="preserve">) and Happy </w:t>
                              </w:r>
                              <w:proofErr w:type="spellStart"/>
                              <w:r w:rsidRPr="003B12F4">
                                <w:t>Color</w:t>
                              </w:r>
                              <w:proofErr w:type="spellEnd"/>
                              <w:r w:rsidRPr="003B12F4">
                                <w:t xml:space="preserve"> (X-Flow).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ED072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130FDE5B" wp14:editId="62D213D6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7315200" cy="3638550"/>
                    <wp:effectExtent l="0" t="0" r="0" b="6350"/>
                    <wp:wrapSquare wrapText="bothSides"/>
                    <wp:docPr id="154" name="Text Box 16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3638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D160744" w14:textId="77777777" w:rsidR="00ED072F" w:rsidRDefault="00ED072F" w:rsidP="003B12F4">
                                <w:pPr>
                                  <w:jc w:val="center"/>
                                  <w:rPr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E788798" wp14:editId="60F6A9F5">
                                      <wp:extent cx="3149367" cy="1889760"/>
                                      <wp:effectExtent l="0" t="0" r="0" b="0"/>
                                      <wp:docPr id="66632020" name="Picture 1" descr="A logo with a black background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60307501" name="Picture 1" descr="A logo with a black background&#10;&#10;Description automatically generated"/>
                                              <pic:cNvPicPr/>
                                            </pic:nvPicPr>
                                            <pic:blipFill>
                                              <a:blip r:embed="rId10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167846" cy="190084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7F70326C" w14:textId="061272E7" w:rsidR="00ED072F" w:rsidRDefault="00000000" w:rsidP="003B12F4">
                                <w:pPr>
                                  <w:jc w:val="center"/>
                                  <w:rPr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="Trajan Pro 3 Semibold" w:hAnsi="Trajan Pro 3 Semibold"/>
                                      <w:color w:val="0B769F" w:themeColor="accent4" w:themeShade="BF"/>
                                      <w:sz w:val="48"/>
                                      <w:szCs w:val="48"/>
                                      <w14:ligatures w14:val="none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3B12F4" w:rsidRPr="003B12F4">
                                      <w:rPr>
                                        <w:rFonts w:ascii="Trajan Pro 3 Semibold" w:hAnsi="Trajan Pro 3 Semibold"/>
                                        <w:color w:val="0B769F" w:themeColor="accent4" w:themeShade="BF"/>
                                        <w:sz w:val="48"/>
                                        <w:szCs w:val="48"/>
                                        <w14:ligatures w14:val="none"/>
                                      </w:rPr>
                                      <w:t>www.pix-by-numbers.com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36300</wp14:pctHeight>
                    </wp14:sizeRelV>
                  </wp:anchor>
                </w:drawing>
              </mc:Choice>
              <mc:Fallback>
                <w:pict>
                  <v:shape w14:anchorId="130FDE5B" id="Text Box 163" o:spid="_x0000_s1028" type="#_x0000_t202" style="position:absolute;margin-left:0;margin-top:0;width:8in;height:286.5pt;z-index:251666432;visibility:visible;mso-wrap-style:square;mso-width-percent:941;mso-height-percent:363;mso-top-percent:300;mso-wrap-distance-left:9pt;mso-wrap-distance-top:0;mso-wrap-distance-right:9pt;mso-wrap-distance-bottom:0;mso-position-horizontal:center;mso-position-horizontal-relative:page;mso-position-vertical-relative:page;mso-width-percent:941;mso-height-percent:363;mso-top-percent:30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ExWbQIAAEAFAAAOAAAAZHJzL2Uyb0RvYy54bWysVN9v2jAQfp+0/8Hy+wgUwRAiVKxVp0mo&#10;rUanPhvHLtEcn2cfJOyv39lJoGN76bQX53L3+X5+58V1Uxl2UD6UYHM+Ggw5U1ZCUdqXnH97uvsw&#10;4yygsIUwYFXOjyrw6+X7d4vazdUV7MAUyjNyYsO8djnfIbp5lgW5U5UIA3DKklGDrwTSr3/JCi9q&#10;8l6Z7Go4nGY1+MJ5kCoE0t62Rr5M/rVWEh+0DgqZyTnlhun06dzGM1suxPzFC7crZZeG+IcsKlFa&#10;CnpydStQsL0v/3BVldJDAI0DCVUGWpdSpRqomtHwoprNTjiVaqHmBHdqU/h/buX9YeMePcPmEzQ0&#10;wNiQ2oV5IGWsp9G+il/KlJGdWng8tU01yCQpP45HE5oFZ5Js4+l4Npmkxmbn684H/KygYlHIuae5&#10;pHaJwzoghSRoD4nRLNyVxqTZGMvqnE/H5PI3C90wNmpUmnLn5px6kvBoVMQY+1VpVhapgqhI/FI3&#10;xrODIGYIKZXFVHzyS+iI0pTEWy52+HNWb7nc1tFHBouny1VpwafqL9Iuvvcp6xZPjXxVdxSx2TZU&#10;eM6v+sluoTjSwD20uxCcvCtpKGsR8FF4Ij8NkhYaH+jQBqj50Emc7cD//Js+4omTZOWspmXKefix&#10;F15xZr5YYutoOhwmhmD6pQg+CdPZZBaJs+3Vdl/dAA1kRK+Gk0mMYDS9qD1Uz7TyqxiQTMJKCpvz&#10;bS/eYLvd9GRItVolEK2aE7i2Gyej6zifyLan5ll411ESic330G+cmF8ws8XGmxZWewRdJtrGFrcN&#10;7VpPa5rY3D0p8R14/Z9Q54dv+QsAAP//AwBQSwMEFAAGAAgAAAAhAMNNUIDbAAAABgEAAA8AAABk&#10;cnMvZG93bnJldi54bWxMj8FOwzAQRO9I/QdrkXqjdloFUIhTVZE4VOqFAuLqxNskIl4b22nD3+Ny&#10;gctIo1nNvC23sxnZGX0YLEnIVgIYUmv1QJ2Et9fnu0dgISrSarSEEr4xwLZa3JSq0PZCL3g+xo6l&#10;EgqFktDH6ArOQ9ujUWFlHVLKTtYbFZP1HddeXVK5GflaiHtu1EBpoVcO6x7bz+NkJGA9NZv3+iQm&#10;n39kzu0PLnwdpFzezrsnYBHn+HcMV/yEDlViauxEOrBRQnok/uo1y/J18o2E/GEjgFcl/49f/QAA&#10;AP//AwBQSwECLQAUAAYACAAAACEAtoM4kv4AAADhAQAAEwAAAAAAAAAAAAAAAAAAAAAAW0NvbnRl&#10;bnRfVHlwZXNdLnhtbFBLAQItABQABgAIAAAAIQA4/SH/1gAAAJQBAAALAAAAAAAAAAAAAAAAAC8B&#10;AABfcmVscy8ucmVsc1BLAQItABQABgAIAAAAIQD6sExWbQIAAEAFAAAOAAAAAAAAAAAAAAAAAC4C&#10;AABkcnMvZTJvRG9jLnhtbFBLAQItABQABgAIAAAAIQDDTVCA2wAAAAYBAAAPAAAAAAAAAAAAAAAA&#10;AMcEAABkcnMvZG93bnJldi54bWxQSwUGAAAAAAQABADzAAAAzwUAAAAA&#10;" filled="f" stroked="f" strokeweight=".5pt">
                    <v:textbox inset="126pt,0,54pt,0">
                      <w:txbxContent>
                        <w:p w14:paraId="6D160744" w14:textId="77777777" w:rsidR="00ED072F" w:rsidRDefault="00ED072F" w:rsidP="003B12F4">
                          <w:pPr>
                            <w:jc w:val="center"/>
                            <w:rPr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E788798" wp14:editId="60F6A9F5">
                                <wp:extent cx="3149367" cy="1889760"/>
                                <wp:effectExtent l="0" t="0" r="0" b="0"/>
                                <wp:docPr id="66632020" name="Picture 1" descr="A logo with a black background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60307501" name="Picture 1" descr="A logo with a black background&#10;&#10;Description automatically generated"/>
                                        <pic:cNvPicPr/>
                                      </pic:nvPicPr>
                                      <pic:blipFill>
                                        <a:blip r:embed="rId10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167846" cy="190084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7F70326C" w14:textId="061272E7" w:rsidR="00ED072F" w:rsidRDefault="00000000" w:rsidP="003B12F4">
                          <w:pPr>
                            <w:jc w:val="center"/>
                            <w:rPr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="Trajan Pro 3 Semibold" w:hAnsi="Trajan Pro 3 Semibold"/>
                                <w:color w:val="0B769F" w:themeColor="accent4" w:themeShade="BF"/>
                                <w:sz w:val="48"/>
                                <w:szCs w:val="48"/>
                                <w14:ligatures w14:val="none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="003B12F4" w:rsidRPr="003B12F4">
                                <w:rPr>
                                  <w:rFonts w:ascii="Trajan Pro 3 Semibold" w:hAnsi="Trajan Pro 3 Semibold"/>
                                  <w:color w:val="0B769F" w:themeColor="accent4" w:themeShade="BF"/>
                                  <w:sz w:val="48"/>
                                  <w:szCs w:val="48"/>
                                  <w14:ligatures w14:val="none"/>
                                </w:rPr>
                                <w:t>www.pix-by-numbers.com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34BFA355" w14:textId="4339AFC4" w:rsidR="00ED072F" w:rsidRDefault="00ED072F">
          <w:r>
            <w:br w:type="page"/>
          </w:r>
        </w:p>
      </w:sdtContent>
    </w:sdt>
    <w:p w14:paraId="30E1057F" w14:textId="43E7C039" w:rsidR="00F630F5" w:rsidRDefault="00F630F5" w:rsidP="00EB1BF0">
      <w:pPr>
        <w:pStyle w:val="Heading1"/>
      </w:pPr>
      <w:bookmarkStart w:id="0" w:name="_Terms,_Acronyms_&amp;"/>
      <w:bookmarkStart w:id="1" w:name="_Toc184721177"/>
      <w:bookmarkEnd w:id="0"/>
      <w:r>
        <w:lastRenderedPageBreak/>
        <w:t>Version Control</w:t>
      </w:r>
      <w:bookmarkEnd w:id="1"/>
    </w:p>
    <w:p w14:paraId="49F60F34" w14:textId="6D50445A" w:rsidR="00F630F5" w:rsidRDefault="00F630F5" w:rsidP="00F630F5">
      <w:r>
        <w:t>Author</w:t>
      </w:r>
      <w:r>
        <w:tab/>
      </w:r>
      <w:r>
        <w:tab/>
      </w:r>
      <w:r>
        <w:tab/>
        <w:t>Lance Mason</w:t>
      </w:r>
    </w:p>
    <w:p w14:paraId="30620810" w14:textId="7ED5C2A9" w:rsidR="00F630F5" w:rsidRDefault="00F630F5" w:rsidP="00F630F5">
      <w:r>
        <w:t>Last Update</w:t>
      </w:r>
      <w:r>
        <w:tab/>
      </w:r>
      <w:r>
        <w:tab/>
      </w:r>
      <w:r w:rsidR="003306E1">
        <w:t>1</w:t>
      </w:r>
      <w:r w:rsidR="001D0E28">
        <w:t>1</w:t>
      </w:r>
      <w:r>
        <w:t>/1</w:t>
      </w:r>
      <w:r w:rsidR="003306E1">
        <w:t>2</w:t>
      </w:r>
      <w:r>
        <w:t>/24</w:t>
      </w:r>
    </w:p>
    <w:p w14:paraId="0629077F" w14:textId="77777777" w:rsidR="00F630F5" w:rsidRPr="00F630F5" w:rsidRDefault="00F630F5" w:rsidP="00F630F5"/>
    <w:p w14:paraId="07B29E58" w14:textId="2CDBB7ED" w:rsidR="00F77FBC" w:rsidRDefault="00E20AFB" w:rsidP="00E20AFB">
      <w:pPr>
        <w:pStyle w:val="Heading1"/>
      </w:pPr>
      <w:r>
        <w:t>Design Requirements</w:t>
      </w:r>
    </w:p>
    <w:p w14:paraId="5D59D9FD" w14:textId="77777777" w:rsidR="00F17F31" w:rsidRDefault="0094701D" w:rsidP="001E1DBD">
      <w:r>
        <w:t>With respect to a new Paint-By-Numbers / Colouring-In app</w:t>
      </w:r>
      <w:r w:rsidR="00A04017">
        <w:t xml:space="preserve"> called Pix</w:t>
      </w:r>
      <w:r>
        <w:t xml:space="preserve">, we need </w:t>
      </w:r>
      <w:r w:rsidR="00B57B3F">
        <w:t xml:space="preserve">UI </w:t>
      </w:r>
      <w:r>
        <w:t>designs for</w:t>
      </w:r>
      <w:r w:rsidR="00F17F31">
        <w:t>:</w:t>
      </w:r>
    </w:p>
    <w:p w14:paraId="65875FDD" w14:textId="3ED7333B" w:rsidR="00F17F31" w:rsidRDefault="0094701D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(4) </w:t>
      </w:r>
      <w:r>
        <w:t>Gameplay Control Icons,</w:t>
      </w:r>
    </w:p>
    <w:p w14:paraId="35DE4D44" w14:textId="318B5F37" w:rsidR="00F17F31" w:rsidRDefault="0094701D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(1*) </w:t>
      </w:r>
      <w:r>
        <w:t>Gameplay Palette Colour Icons,</w:t>
      </w:r>
    </w:p>
    <w:p w14:paraId="7112FC34" w14:textId="5FD60BB1" w:rsidR="00F17F31" w:rsidRDefault="0094701D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(8) </w:t>
      </w:r>
      <w:r>
        <w:t>Non-Gameplay Navigation Icons,</w:t>
      </w:r>
    </w:p>
    <w:p w14:paraId="4C1A228D" w14:textId="588552EA" w:rsidR="00F17F31" w:rsidRDefault="00B57B3F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(3) </w:t>
      </w:r>
      <w:r>
        <w:t>Non-Gameplay Carousel Icons,</w:t>
      </w:r>
    </w:p>
    <w:p w14:paraId="2BCA5043" w14:textId="5AAFD59B" w:rsidR="00F17F31" w:rsidRDefault="00B57B3F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(1) </w:t>
      </w:r>
      <w:r>
        <w:t>Non-Gameplay Filter Buttons,</w:t>
      </w:r>
    </w:p>
    <w:p w14:paraId="75C500E2" w14:textId="54441ABA" w:rsidR="00F17F31" w:rsidRDefault="00B57B3F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(5) </w:t>
      </w:r>
      <w:r>
        <w:t>Non-Gameplay Thumbnail Icons,</w:t>
      </w:r>
    </w:p>
    <w:p w14:paraId="12558657" w14:textId="3EDDA31A" w:rsidR="00F17F31" w:rsidRDefault="0094701D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(9) </w:t>
      </w:r>
      <w:r>
        <w:t xml:space="preserve">Non-Gameplay </w:t>
      </w:r>
      <w:r w:rsidR="000A0B0F">
        <w:t xml:space="preserve">Cropping </w:t>
      </w:r>
      <w:r>
        <w:t>Icons,</w:t>
      </w:r>
    </w:p>
    <w:p w14:paraId="51FCB8FC" w14:textId="380C07B5" w:rsidR="00F17F31" w:rsidRDefault="0094701D" w:rsidP="00F17F31">
      <w:pPr>
        <w:pStyle w:val="ListParagraph"/>
        <w:numPr>
          <w:ilvl w:val="0"/>
          <w:numId w:val="10"/>
        </w:numPr>
      </w:pPr>
      <w:r>
        <w:t xml:space="preserve">the </w:t>
      </w:r>
      <w:r w:rsidR="00F17F31">
        <w:t xml:space="preserve">(6) </w:t>
      </w:r>
      <w:r>
        <w:t xml:space="preserve">Non-Gameplay </w:t>
      </w:r>
      <w:r w:rsidR="000A0B0F">
        <w:t>Text</w:t>
      </w:r>
      <w:r>
        <w:t xml:space="preserve"> Icons,</w:t>
      </w:r>
      <w:r w:rsidR="00F17F31">
        <w:t xml:space="preserve"> and</w:t>
      </w:r>
    </w:p>
    <w:p w14:paraId="740420A9" w14:textId="538E717D" w:rsidR="00E20AFB" w:rsidRPr="00997CDD" w:rsidRDefault="00F17F31" w:rsidP="00F17F31">
      <w:pPr>
        <w:pStyle w:val="ListParagraph"/>
        <w:numPr>
          <w:ilvl w:val="0"/>
          <w:numId w:val="10"/>
        </w:numPr>
      </w:pPr>
      <w:r>
        <w:t>the</w:t>
      </w:r>
      <w:r w:rsidR="00A81C0E">
        <w:t xml:space="preserve"> </w:t>
      </w:r>
      <w:r>
        <w:t xml:space="preserve">(1) </w:t>
      </w:r>
      <w:r w:rsidR="00A81C0E">
        <w:t xml:space="preserve">300x300 image that represents a </w:t>
      </w:r>
      <w:r w:rsidR="00A81C0E" w:rsidRPr="00F17F31">
        <w:rPr>
          <w:lang w:val="en-US"/>
        </w:rPr>
        <w:t>“mystery” item.</w:t>
      </w:r>
    </w:p>
    <w:p w14:paraId="3B86652D" w14:textId="5333550A" w:rsidR="00997CDD" w:rsidRDefault="00997CDD" w:rsidP="00997CDD">
      <w:r>
        <w:t>* The Palette Colour icon require</w:t>
      </w:r>
      <w:r w:rsidR="0011570F">
        <w:t>s</w:t>
      </w:r>
      <w:r>
        <w:t xml:space="preserve"> that </w:t>
      </w:r>
      <w:r w:rsidR="0011570F">
        <w:t xml:space="preserve">its </w:t>
      </w:r>
      <w:r>
        <w:t>face colour is set programmatically. See below.</w:t>
      </w:r>
    </w:p>
    <w:p w14:paraId="427293F5" w14:textId="2B7A9065" w:rsidR="00EC6F55" w:rsidRDefault="00EC6F55" w:rsidP="00EC6F55">
      <w:pPr>
        <w:pStyle w:val="Heading2"/>
        <w:ind w:left="720"/>
      </w:pPr>
      <w:r>
        <w:t>Sizes</w:t>
      </w:r>
    </w:p>
    <w:p w14:paraId="4AAB9C9D" w14:textId="565FEED9" w:rsidR="00EC6F55" w:rsidRDefault="00EC6F55" w:rsidP="00EC6F55">
      <w:pPr>
        <w:ind w:left="720"/>
      </w:pPr>
      <w:r>
        <w:t>All f</w:t>
      </w:r>
      <w:r w:rsidR="0011570F">
        <w:t>raction</w:t>
      </w:r>
      <w:r>
        <w:t xml:space="preserve">al </w:t>
      </w:r>
      <w:r w:rsidR="0011570F">
        <w:t xml:space="preserve">and percentage </w:t>
      </w:r>
      <w:r>
        <w:t>sizes reference the short-edge length of the device.</w:t>
      </w:r>
      <w:r w:rsidR="0011570F">
        <w:t xml:space="preserve"> i.e. on a 1920x1080 device, they are referencing the 1080.</w:t>
      </w:r>
    </w:p>
    <w:p w14:paraId="247C672C" w14:textId="04EACC84" w:rsidR="00420C59" w:rsidRDefault="00420C59" w:rsidP="00EC6F55">
      <w:pPr>
        <w:ind w:left="720"/>
      </w:pPr>
      <w:r>
        <w:t>While tablet resolutions are usually lower than mobile phones, this means that the graphics need to scale elegantly.</w:t>
      </w:r>
    </w:p>
    <w:p w14:paraId="6F47BBA5" w14:textId="5E9045F8" w:rsidR="00A35966" w:rsidRDefault="00A35966" w:rsidP="00A35966">
      <w:pPr>
        <w:pStyle w:val="Heading2"/>
        <w:ind w:left="720"/>
      </w:pPr>
      <w:r>
        <w:t>Background</w:t>
      </w:r>
    </w:p>
    <w:p w14:paraId="7EE6D384" w14:textId="142CCE1A" w:rsidR="00A35966" w:rsidRPr="00A35966" w:rsidRDefault="00A35966" w:rsidP="00A35966">
      <w:pPr>
        <w:ind w:left="720"/>
      </w:pPr>
      <w:r>
        <w:t>The screen backgrounds are likely to be flat colours (black</w:t>
      </w:r>
      <w:r w:rsidR="0011570F">
        <w:t xml:space="preserve"> #000000</w:t>
      </w:r>
      <w:r>
        <w:t>, white</w:t>
      </w:r>
      <w:r w:rsidR="0011570F">
        <w:t xml:space="preserve"> #FFFFFF</w:t>
      </w:r>
      <w:r>
        <w:t>, pink</w:t>
      </w:r>
      <w:r w:rsidR="0011570F">
        <w:t xml:space="preserve"> #FFB6C0</w:t>
      </w:r>
      <w:r>
        <w:t>, yellow</w:t>
      </w:r>
      <w:r w:rsidR="0011570F">
        <w:t xml:space="preserve"> #FDFD96</w:t>
      </w:r>
      <w:r>
        <w:t>, blue</w:t>
      </w:r>
      <w:r w:rsidR="0011570F">
        <w:t xml:space="preserve"> #D7E5F0</w:t>
      </w:r>
      <w:r>
        <w:t>, lilac</w:t>
      </w:r>
      <w:r w:rsidR="0011570F">
        <w:t xml:space="preserve"> #E4CBFF</w:t>
      </w:r>
      <w:r>
        <w:t>).</w:t>
      </w:r>
    </w:p>
    <w:p w14:paraId="58A05A02" w14:textId="2249636B" w:rsidR="00A04017" w:rsidRDefault="00A04017" w:rsidP="00A04017">
      <w:pPr>
        <w:pStyle w:val="Heading2"/>
        <w:ind w:left="720"/>
        <w:rPr>
          <w:lang w:val="en-US"/>
        </w:rPr>
      </w:pPr>
      <w:r>
        <w:rPr>
          <w:lang w:val="en-US"/>
        </w:rPr>
        <w:t>Pix Logo</w:t>
      </w:r>
    </w:p>
    <w:p w14:paraId="6301960C" w14:textId="73CD0F65" w:rsidR="00A04017" w:rsidRPr="00A04017" w:rsidRDefault="00F17F31" w:rsidP="00A04017">
      <w:pPr>
        <w:ind w:left="720"/>
        <w:rPr>
          <w:lang w:val="en-US"/>
        </w:rPr>
      </w:pPr>
      <w:r>
        <w:rPr>
          <w:lang w:val="en-US"/>
        </w:rPr>
        <w:t xml:space="preserve">For reference purposes, </w:t>
      </w:r>
      <w:r w:rsidR="008545EC">
        <w:rPr>
          <w:lang w:val="en-US"/>
        </w:rPr>
        <w:t>here</w:t>
      </w:r>
      <w:r w:rsidR="00A04017">
        <w:rPr>
          <w:lang w:val="en-US"/>
        </w:rPr>
        <w:t xml:space="preserve"> is the Pix logo:</w:t>
      </w:r>
    </w:p>
    <w:p w14:paraId="1340002C" w14:textId="2447A4E0" w:rsidR="00A04017" w:rsidRDefault="00A04017" w:rsidP="00A04017">
      <w:pPr>
        <w:ind w:left="720"/>
      </w:pPr>
      <w:r w:rsidRPr="00F17F31">
        <w:rPr>
          <w:noProof/>
          <w:highlight w:val="darkGray"/>
        </w:rPr>
        <w:drawing>
          <wp:inline distT="0" distB="0" distL="0" distR="0" wp14:anchorId="1953622B" wp14:editId="2EE9B85B">
            <wp:extent cx="898497" cy="898497"/>
            <wp:effectExtent l="0" t="0" r="0" b="0"/>
            <wp:docPr id="1511673831" name="Picture 1" descr="A logo with a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518999" name="Picture 1" descr="A logo with a black text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412" cy="90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F31">
        <w:rPr>
          <w:noProof/>
          <w:highlight w:val="darkGray"/>
        </w:rPr>
        <w:drawing>
          <wp:inline distT="0" distB="0" distL="0" distR="0" wp14:anchorId="57523F64" wp14:editId="0956D259">
            <wp:extent cx="899105" cy="899105"/>
            <wp:effectExtent l="0" t="0" r="0" b="0"/>
            <wp:docPr id="1523257509" name="Picture 2" descr="A logo of a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467090" name="Picture 2" descr="A logo of a company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1702" cy="901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F31">
        <w:rPr>
          <w:noProof/>
          <w:highlight w:val="darkGray"/>
        </w:rPr>
        <w:drawing>
          <wp:inline distT="0" distB="0" distL="0" distR="0" wp14:anchorId="62D04CD6" wp14:editId="6C20A9E5">
            <wp:extent cx="898359" cy="898359"/>
            <wp:effectExtent l="0" t="0" r="0" b="0"/>
            <wp:docPr id="1273984570" name="Picture 3" descr="A white square with green and blue lett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060935" name="Picture 3" descr="A white square with green and blue letters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871" cy="905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17F31">
        <w:rPr>
          <w:noProof/>
          <w:highlight w:val="darkGray"/>
        </w:rPr>
        <w:drawing>
          <wp:inline distT="0" distB="0" distL="0" distR="0" wp14:anchorId="3C22B592" wp14:editId="1A9C73CA">
            <wp:extent cx="890546" cy="890546"/>
            <wp:effectExtent l="0" t="0" r="5080" b="0"/>
            <wp:docPr id="319719215" name="Picture 4" descr="A logo with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248886" name="Picture 4" descr="A logo with a black background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5966" cy="905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D983A8" w14:textId="4B603617" w:rsidR="001D0E28" w:rsidRDefault="001D0E28">
      <w:r>
        <w:br w:type="page"/>
      </w:r>
    </w:p>
    <w:p w14:paraId="1F3A175D" w14:textId="646E3C17" w:rsidR="00E20AFB" w:rsidRDefault="00E20AFB" w:rsidP="00E20AFB">
      <w:pPr>
        <w:pStyle w:val="Heading2"/>
        <w:ind w:left="720"/>
      </w:pPr>
      <w:r>
        <w:lastRenderedPageBreak/>
        <w:t>Page Layouts</w:t>
      </w:r>
    </w:p>
    <w:p w14:paraId="56B1ADC7" w14:textId="073DE71A" w:rsidR="00A04017" w:rsidRPr="00A04017" w:rsidRDefault="00A04017" w:rsidP="00A04017">
      <w:pPr>
        <w:ind w:left="720"/>
      </w:pPr>
      <w:r>
        <w:t>The various page layouts are provided for context.</w:t>
      </w:r>
    </w:p>
    <w:p w14:paraId="386AA8CC" w14:textId="65D74B12" w:rsidR="00E20AFB" w:rsidRDefault="00E20AFB" w:rsidP="00E20AFB">
      <w:pPr>
        <w:pStyle w:val="Heading3"/>
        <w:ind w:left="1440"/>
      </w:pPr>
      <w:r>
        <w:t>Gameplay Layouts</w:t>
      </w:r>
    </w:p>
    <w:p w14:paraId="74D0E17C" w14:textId="77777777" w:rsidR="00997CDD" w:rsidRDefault="00997CDD" w:rsidP="00997CDD">
      <w:pPr>
        <w:ind w:left="720"/>
        <w:jc w:val="center"/>
      </w:pPr>
      <w:r w:rsidRPr="00C7202E">
        <w:rPr>
          <w:noProof/>
        </w:rPr>
        <w:drawing>
          <wp:inline distT="0" distB="0" distL="0" distR="0" wp14:anchorId="51C6529D" wp14:editId="405C2D7F">
            <wp:extent cx="2622661" cy="1466498"/>
            <wp:effectExtent l="0" t="0" r="6350" b="635"/>
            <wp:docPr id="212617551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482" cy="1476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109EC" w14:textId="63880912" w:rsidR="00997CDD" w:rsidRDefault="00997CDD" w:rsidP="00997CDD">
      <w:pPr>
        <w:ind w:left="720"/>
        <w:jc w:val="center"/>
      </w:pPr>
      <w:r w:rsidRPr="00C7202E">
        <w:rPr>
          <w:noProof/>
        </w:rPr>
        <w:drawing>
          <wp:inline distT="0" distB="0" distL="0" distR="0" wp14:anchorId="2B4A4086" wp14:editId="5A9A10EC">
            <wp:extent cx="2606253" cy="1457325"/>
            <wp:effectExtent l="0" t="0" r="3810" b="0"/>
            <wp:docPr id="8059468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360" cy="146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3D551" w14:textId="77777777" w:rsidR="00E20AFB" w:rsidRDefault="00E20AFB" w:rsidP="00E20AFB">
      <w:pPr>
        <w:ind w:left="720"/>
        <w:jc w:val="center"/>
      </w:pPr>
      <w:r w:rsidRPr="00AE736B">
        <w:rPr>
          <w:noProof/>
        </w:rPr>
        <w:drawing>
          <wp:inline distT="0" distB="0" distL="0" distR="0" wp14:anchorId="3B810610" wp14:editId="5FD2766B">
            <wp:extent cx="2569780" cy="1436930"/>
            <wp:effectExtent l="0" t="5080" r="0" b="0"/>
            <wp:docPr id="208832860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81939" cy="1443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202E">
        <w:rPr>
          <w:noProof/>
        </w:rPr>
        <w:drawing>
          <wp:inline distT="0" distB="0" distL="0" distR="0" wp14:anchorId="2815C236" wp14:editId="65C85533">
            <wp:extent cx="2555519" cy="1428956"/>
            <wp:effectExtent l="0" t="8255" r="8255" b="8255"/>
            <wp:docPr id="43045770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77898" cy="144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6FD146" w14:textId="38FA3597" w:rsidR="00E20AFB" w:rsidRPr="0035391A" w:rsidRDefault="00E20AFB" w:rsidP="00E20AFB">
      <w:pPr>
        <w:numPr>
          <w:ilvl w:val="0"/>
          <w:numId w:val="49"/>
        </w:numPr>
        <w:tabs>
          <w:tab w:val="clear" w:pos="720"/>
          <w:tab w:val="num" w:pos="1440"/>
        </w:tabs>
        <w:ind w:left="1440"/>
      </w:pPr>
      <w:r w:rsidRPr="00F77FBC">
        <w:rPr>
          <w:b/>
          <w:bCs/>
        </w:rPr>
        <w:t>Gameplay Control Icons:</w:t>
      </w:r>
    </w:p>
    <w:p w14:paraId="6DBC42D8" w14:textId="4D9F03B5" w:rsidR="00E20AFB" w:rsidRPr="00F77FBC" w:rsidRDefault="00E20AFB" w:rsidP="00E20AFB">
      <w:pPr>
        <w:ind w:left="1440"/>
      </w:pPr>
      <w:r w:rsidRPr="002E246E">
        <w:t xml:space="preserve">Gameplay </w:t>
      </w:r>
      <w:r w:rsidR="00A04017">
        <w:t>Control I</w:t>
      </w:r>
      <w:r w:rsidRPr="002E246E">
        <w:t>cons are only visible during gameplay.</w:t>
      </w:r>
      <w:r>
        <w:t xml:space="preserve"> Their positions are indicated by the small </w:t>
      </w:r>
      <w:r w:rsidR="00AB4A7B">
        <w:t xml:space="preserve">corner </w:t>
      </w:r>
      <w:r>
        <w:t>square</w:t>
      </w:r>
      <w:r w:rsidR="00AB4A7B">
        <w:t>s</w:t>
      </w:r>
      <w:r>
        <w:t xml:space="preserve"> in the images above</w:t>
      </w:r>
      <w:r w:rsidR="00EC6F55">
        <w:t>, which are 1/8</w:t>
      </w:r>
      <w:r w:rsidR="00EC6F55" w:rsidRPr="00EC6F55">
        <w:rPr>
          <w:vertAlign w:val="superscript"/>
        </w:rPr>
        <w:t>th</w:t>
      </w:r>
      <w:r w:rsidR="00EC6F55">
        <w:t xml:space="preserve"> (12.5%) in size</w:t>
      </w:r>
      <w:r w:rsidR="00EC6F55" w:rsidRPr="00EC6F55">
        <w:rPr>
          <w:vertAlign w:val="superscript"/>
        </w:rPr>
        <w:t>2</w:t>
      </w:r>
      <w:r>
        <w:t>.</w:t>
      </w:r>
    </w:p>
    <w:p w14:paraId="6A5D3F31" w14:textId="1C08A618" w:rsidR="00E20AFB" w:rsidRDefault="00E20AFB" w:rsidP="00E20AFB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Back Icon</w:t>
      </w:r>
    </w:p>
    <w:p w14:paraId="164E3C34" w14:textId="5E8343A9" w:rsidR="00E20AFB" w:rsidRPr="00F77FBC" w:rsidRDefault="00E20AFB" w:rsidP="00E20AFB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Back icon is in the top-left corner and triggers exiting game</w:t>
      </w:r>
      <w:r w:rsidR="00A04017">
        <w:t>play</w:t>
      </w:r>
      <w:r>
        <w:t>.</w:t>
      </w:r>
    </w:p>
    <w:p w14:paraId="526864F7" w14:textId="77777777" w:rsidR="00E20AFB" w:rsidRDefault="00E20AFB" w:rsidP="00C13146">
      <w:pPr>
        <w:keepNext/>
        <w:numPr>
          <w:ilvl w:val="1"/>
          <w:numId w:val="49"/>
        </w:numPr>
        <w:tabs>
          <w:tab w:val="clear" w:pos="1440"/>
          <w:tab w:val="num" w:pos="2160"/>
        </w:tabs>
        <w:ind w:left="2154" w:hanging="357"/>
      </w:pPr>
      <w:r w:rsidRPr="00F77FBC">
        <w:lastRenderedPageBreak/>
        <w:t>Hints Icon</w:t>
      </w:r>
    </w:p>
    <w:p w14:paraId="09F63BEA" w14:textId="6B674161" w:rsidR="00E20AFB" w:rsidRPr="00F77FBC" w:rsidRDefault="00E20AFB" w:rsidP="00E20AFB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The Hints icon is in the top-right corner and is overlaid by the number of hints available to </w:t>
      </w:r>
      <w:proofErr w:type="gramStart"/>
      <w:r>
        <w:t>Non-Subscriber</w:t>
      </w:r>
      <w:proofErr w:type="gramEnd"/>
      <w:r w:rsidR="00A04017">
        <w:t xml:space="preserve"> users</w:t>
      </w:r>
      <w:r>
        <w:t>: 00-99, or * when a Subscriber or there are more than 99.</w:t>
      </w:r>
    </w:p>
    <w:p w14:paraId="46652DDD" w14:textId="2D7D151E" w:rsidR="00E20AFB" w:rsidRDefault="00E20AFB" w:rsidP="00E20AFB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Info Icon</w:t>
      </w:r>
    </w:p>
    <w:p w14:paraId="329D576B" w14:textId="7F8173C1" w:rsidR="00E20AFB" w:rsidRPr="00F77FBC" w:rsidRDefault="00E20AFB" w:rsidP="00E20AFB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The Info icon is in the bottom-left corner and </w:t>
      </w:r>
      <w:r w:rsidR="00A04017">
        <w:t xml:space="preserve">will be used to </w:t>
      </w:r>
      <w:r>
        <w:t>trigger an overlay with a vertically scrollable (if necessary) area displaying the stored puzzle information.</w:t>
      </w:r>
    </w:p>
    <w:p w14:paraId="592F7F6F" w14:textId="039B90D2" w:rsidR="00E20AFB" w:rsidRDefault="00E20AFB" w:rsidP="00E20AFB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 xml:space="preserve">Hints Extra Icon (Non-Subscriber </w:t>
      </w:r>
      <w:r w:rsidR="00A04017">
        <w:t xml:space="preserve">Users </w:t>
      </w:r>
      <w:r w:rsidRPr="00F77FBC">
        <w:t>Only)</w:t>
      </w:r>
    </w:p>
    <w:p w14:paraId="529F543F" w14:textId="3E86024A" w:rsidR="00E20AFB" w:rsidRDefault="00E20AFB" w:rsidP="00E20AFB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The Hints Extra icon is in the bottom-right corner and is temporarily displayed to </w:t>
      </w:r>
      <w:proofErr w:type="gramStart"/>
      <w:r>
        <w:t>Non-Subscribers</w:t>
      </w:r>
      <w:proofErr w:type="gramEnd"/>
      <w:r>
        <w:t xml:space="preserve"> for four seconds whenever the user has not clicked </w:t>
      </w:r>
      <w:r w:rsidR="00A04017">
        <w:t xml:space="preserve">something </w:t>
      </w:r>
      <w:r>
        <w:t>for at least thirty seconds.  It is then disabled for two minutes to ensure that it is not displayed too often.</w:t>
      </w:r>
      <w:r w:rsidR="00A04017">
        <w:t xml:space="preserve"> This only appears on the portrait orientation </w:t>
      </w:r>
      <w:r w:rsidR="00B57B3F">
        <w:t>gameplay screen that includes banner adverts.</w:t>
      </w:r>
    </w:p>
    <w:p w14:paraId="65D729C2" w14:textId="75111EAB" w:rsidR="00AB4A7B" w:rsidRPr="00AB4A7B" w:rsidRDefault="00780758" w:rsidP="00AB4A7B">
      <w:pPr>
        <w:numPr>
          <w:ilvl w:val="0"/>
          <w:numId w:val="49"/>
        </w:numPr>
        <w:tabs>
          <w:tab w:val="clear" w:pos="720"/>
          <w:tab w:val="num" w:pos="1440"/>
        </w:tabs>
        <w:ind w:left="1440"/>
      </w:pPr>
      <w:r>
        <w:rPr>
          <w:noProof/>
        </w:rPr>
        <w:drawing>
          <wp:anchor distT="0" distB="0" distL="114300" distR="114300" simplePos="0" relativeHeight="251712512" behindDoc="0" locked="0" layoutInCell="1" allowOverlap="1" wp14:anchorId="4385B22C" wp14:editId="31BCF1F5">
            <wp:simplePos x="0" y="0"/>
            <wp:positionH relativeFrom="column">
              <wp:posOffset>914400</wp:posOffset>
            </wp:positionH>
            <wp:positionV relativeFrom="paragraph">
              <wp:posOffset>227330</wp:posOffset>
            </wp:positionV>
            <wp:extent cx="619125" cy="3743325"/>
            <wp:effectExtent l="0" t="0" r="9525" b="9525"/>
            <wp:wrapSquare wrapText="bothSides"/>
            <wp:docPr id="248399401" name="Picture 4" descr="A close-up of a butt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399401" name="Picture 4" descr="A close-up of a button&#10;&#10;Description automatically generated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C0E">
        <w:rPr>
          <w:b/>
          <w:bCs/>
        </w:rPr>
        <w:t xml:space="preserve">Gameplay </w:t>
      </w:r>
      <w:r w:rsidR="00AB4A7B">
        <w:rPr>
          <w:b/>
          <w:bCs/>
        </w:rPr>
        <w:t xml:space="preserve">Palette Colour </w:t>
      </w:r>
      <w:r w:rsidR="00AB4A7B" w:rsidRPr="00F77FBC">
        <w:rPr>
          <w:b/>
          <w:bCs/>
        </w:rPr>
        <w:t>Icons:</w:t>
      </w:r>
    </w:p>
    <w:p w14:paraId="1A118F8C" w14:textId="38520B3D" w:rsidR="00AB4A7B" w:rsidRDefault="00AB4A7B" w:rsidP="00AB4A7B">
      <w:pPr>
        <w:ind w:left="1440"/>
      </w:pPr>
      <w:r w:rsidRPr="00AB4A7B">
        <w:t>The Palette Colour icons</w:t>
      </w:r>
      <w:r>
        <w:t xml:space="preserve"> are within square areas (notably, most competitor </w:t>
      </w:r>
      <w:r w:rsidR="00EC6F55">
        <w:t>Palette C</w:t>
      </w:r>
      <w:r>
        <w:t xml:space="preserve">olour icons are </w:t>
      </w:r>
      <w:r w:rsidR="00EC6F55">
        <w:t xml:space="preserve">actually </w:t>
      </w:r>
      <w:proofErr w:type="gramStart"/>
      <w:r>
        <w:t>round in shape</w:t>
      </w:r>
      <w:proofErr w:type="gramEnd"/>
      <w:r>
        <w:t>)</w:t>
      </w:r>
      <w:r w:rsidR="00B57B3F">
        <w:t xml:space="preserve"> </w:t>
      </w:r>
      <w:r w:rsidR="00EC6F55">
        <w:t>that are 1/6</w:t>
      </w:r>
      <w:r w:rsidR="00EC6F55" w:rsidRPr="00EC6F55">
        <w:rPr>
          <w:vertAlign w:val="superscript"/>
        </w:rPr>
        <w:t>th</w:t>
      </w:r>
      <w:r w:rsidR="00EC6F55">
        <w:t xml:space="preserve"> (16.6666%) in size</w:t>
      </w:r>
      <w:r w:rsidR="00EC6F55" w:rsidRPr="00EC6F55">
        <w:rPr>
          <w:vertAlign w:val="superscript"/>
        </w:rPr>
        <w:t>2</w:t>
      </w:r>
      <w:r w:rsidR="00EC6F55">
        <w:t xml:space="preserve"> and </w:t>
      </w:r>
      <w:r w:rsidR="00B57B3F">
        <w:t>which can be displayed in portrait or landscape orientation (see layout images above)</w:t>
      </w:r>
      <w:r>
        <w:t xml:space="preserve"> and have the following functionality:</w:t>
      </w:r>
    </w:p>
    <w:p w14:paraId="72CE9275" w14:textId="317EA0DA" w:rsidR="00AB4A7B" w:rsidRDefault="00AB4A7B" w:rsidP="00780758">
      <w:pPr>
        <w:pStyle w:val="ListParagraph"/>
        <w:numPr>
          <w:ilvl w:val="1"/>
          <w:numId w:val="10"/>
        </w:numPr>
      </w:pPr>
      <w:r>
        <w:t>can be in a “selected” or “unselected” state.</w:t>
      </w:r>
    </w:p>
    <w:p w14:paraId="7059D028" w14:textId="1B34B80E" w:rsidR="00AB4A7B" w:rsidRDefault="00A81C0E" w:rsidP="00780758">
      <w:pPr>
        <w:pStyle w:val="ListParagraph"/>
        <w:numPr>
          <w:ilvl w:val="1"/>
          <w:numId w:val="10"/>
        </w:numPr>
      </w:pPr>
      <w:r>
        <w:t>clear</w:t>
      </w:r>
      <w:r w:rsidR="00AB4A7B">
        <w:t xml:space="preserve">ly display one </w:t>
      </w:r>
      <w:proofErr w:type="gramStart"/>
      <w:r w:rsidR="00AB4A7B">
        <w:t>particular colour</w:t>
      </w:r>
      <w:proofErr w:type="gramEnd"/>
      <w:r w:rsidR="00AB4A7B">
        <w:t>.</w:t>
      </w:r>
    </w:p>
    <w:p w14:paraId="4BF32079" w14:textId="1175507E" w:rsidR="00AB4A7B" w:rsidRDefault="00AB4A7B" w:rsidP="00780758">
      <w:pPr>
        <w:pStyle w:val="ListParagraph"/>
        <w:numPr>
          <w:ilvl w:val="1"/>
          <w:numId w:val="10"/>
        </w:numPr>
      </w:pPr>
      <w:r>
        <w:t xml:space="preserve">indicate the colour </w:t>
      </w:r>
      <w:r w:rsidR="00A81C0E">
        <w:t>paint-by-</w:t>
      </w:r>
      <w:r>
        <w:t>number</w:t>
      </w:r>
      <w:r w:rsidR="00A81C0E">
        <w:t xml:space="preserve"> numeral</w:t>
      </w:r>
      <w:r>
        <w:t>.</w:t>
      </w:r>
    </w:p>
    <w:p w14:paraId="5367D77C" w14:textId="70942003" w:rsidR="00AB4A7B" w:rsidRDefault="00AB4A7B" w:rsidP="00780758">
      <w:pPr>
        <w:pStyle w:val="ListParagraph"/>
        <w:numPr>
          <w:ilvl w:val="1"/>
          <w:numId w:val="10"/>
        </w:numPr>
      </w:pPr>
      <w:r>
        <w:t>indicate how much of the colour remains in play.</w:t>
      </w:r>
    </w:p>
    <w:p w14:paraId="3EDA3732" w14:textId="1DACCBE9" w:rsidR="00AB4A7B" w:rsidRDefault="00780758" w:rsidP="00AB4A7B">
      <w:pPr>
        <w:ind w:left="1440"/>
      </w:pPr>
      <w:r>
        <w:t>This was achieved for prototyping purposes (shown on the left) by:</w:t>
      </w:r>
    </w:p>
    <w:p w14:paraId="626D2823" w14:textId="2B04A506" w:rsidR="00780758" w:rsidRDefault="00780758" w:rsidP="00780758">
      <w:pPr>
        <w:pStyle w:val="ListParagraph"/>
        <w:numPr>
          <w:ilvl w:val="0"/>
          <w:numId w:val="51"/>
        </w:numPr>
      </w:pPr>
      <w:r>
        <w:t xml:space="preserve">Edge bevel </w:t>
      </w:r>
      <w:r w:rsidR="00A81C0E">
        <w:t xml:space="preserve">colours </w:t>
      </w:r>
      <w:r>
        <w:t xml:space="preserve">could be reversed to </w:t>
      </w:r>
      <w:r w:rsidR="00A81C0E">
        <w:t xml:space="preserve">make the button </w:t>
      </w:r>
      <w:r>
        <w:t xml:space="preserve">appear indented and the percentage indicator </w:t>
      </w:r>
      <w:r w:rsidR="00A81C0E">
        <w:t xml:space="preserve">ellipse </w:t>
      </w:r>
      <w:r>
        <w:t>could be made black (#000000) or white (#FFFFFF).</w:t>
      </w:r>
    </w:p>
    <w:p w14:paraId="701CB04D" w14:textId="64638299" w:rsidR="00780758" w:rsidRDefault="00A81C0E" w:rsidP="00780758">
      <w:pPr>
        <w:pStyle w:val="ListParagraph"/>
        <w:numPr>
          <w:ilvl w:val="0"/>
          <w:numId w:val="51"/>
        </w:numPr>
      </w:pPr>
      <w:r>
        <w:t>Button f</w:t>
      </w:r>
      <w:r w:rsidR="00780758">
        <w:t>ace colour was the required colour, while bevel edges were lighter or darker tones.</w:t>
      </w:r>
    </w:p>
    <w:p w14:paraId="26913D42" w14:textId="18117D17" w:rsidR="00780758" w:rsidRDefault="00780758" w:rsidP="00780758">
      <w:pPr>
        <w:pStyle w:val="ListParagraph"/>
        <w:numPr>
          <w:ilvl w:val="0"/>
          <w:numId w:val="51"/>
        </w:numPr>
      </w:pPr>
      <w:r>
        <w:t>White numerals on dark colours and black numerals on light colours.</w:t>
      </w:r>
    </w:p>
    <w:p w14:paraId="66E2BAAE" w14:textId="31EDC5C0" w:rsidR="00780758" w:rsidRPr="00AB4A7B" w:rsidRDefault="00780758" w:rsidP="00780758">
      <w:pPr>
        <w:pStyle w:val="ListParagraph"/>
        <w:numPr>
          <w:ilvl w:val="0"/>
          <w:numId w:val="51"/>
        </w:numPr>
      </w:pPr>
      <w:r>
        <w:t xml:space="preserve">An elliptical overlay ranged from fully round (100%) to a thin </w:t>
      </w:r>
      <w:r w:rsidR="00A81C0E">
        <w:t xml:space="preserve">vertical </w:t>
      </w:r>
      <w:r>
        <w:t>line (1%).</w:t>
      </w:r>
    </w:p>
    <w:p w14:paraId="3837A2B7" w14:textId="571DFDA1" w:rsidR="00AB4A7B" w:rsidRDefault="00B57B3F" w:rsidP="00AB4A7B">
      <w:pPr>
        <w:ind w:left="1440"/>
      </w:pPr>
      <w:r w:rsidRPr="00B57B3F">
        <w:rPr>
          <w:b/>
          <w:bCs/>
        </w:rPr>
        <w:t>Please note -</w:t>
      </w:r>
      <w:r>
        <w:t xml:space="preserve"> </w:t>
      </w:r>
      <w:r w:rsidR="00A81C0E">
        <w:t xml:space="preserve">This should not be taken as indicative of what we desire, but simply one </w:t>
      </w:r>
      <w:r>
        <w:t xml:space="preserve">very basic </w:t>
      </w:r>
      <w:r w:rsidR="00A81C0E">
        <w:t>design iteration that we employed</w:t>
      </w:r>
      <w:r>
        <w:t xml:space="preserve"> to demonstrate the gameplay functionality</w:t>
      </w:r>
      <w:r w:rsidR="00A81C0E">
        <w:t>. We are open to other options if they are intuitive, attractive and functional.</w:t>
      </w:r>
    </w:p>
    <w:p w14:paraId="64A3367D" w14:textId="136623E2" w:rsidR="00E20AFB" w:rsidRDefault="00E20AFB" w:rsidP="00E20AFB">
      <w:pPr>
        <w:pStyle w:val="Heading3"/>
        <w:ind w:left="1440"/>
      </w:pPr>
      <w:r>
        <w:lastRenderedPageBreak/>
        <w:t>Non-Gameplay Layouts</w:t>
      </w:r>
    </w:p>
    <w:p w14:paraId="2C4A8543" w14:textId="1AE080E1" w:rsidR="00B57B3F" w:rsidRPr="00B57B3F" w:rsidRDefault="00B57B3F" w:rsidP="00B57B3F">
      <w:pPr>
        <w:ind w:left="1080"/>
      </w:pPr>
      <w:r>
        <w:t xml:space="preserve">     </w:t>
      </w:r>
      <w:r w:rsidRPr="004403FC">
        <w:rPr>
          <w:noProof/>
        </w:rPr>
        <w:drawing>
          <wp:inline distT="0" distB="0" distL="0" distR="0" wp14:anchorId="1A7FFB2E" wp14:editId="3AD3C996">
            <wp:extent cx="1305235" cy="2334260"/>
            <wp:effectExtent l="0" t="0" r="9525" b="8890"/>
            <wp:docPr id="44777664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734" cy="234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Pr="009502D9">
        <w:rPr>
          <w:noProof/>
        </w:rPr>
        <w:drawing>
          <wp:inline distT="0" distB="0" distL="0" distR="0" wp14:anchorId="69E949F8" wp14:editId="35C79E10">
            <wp:extent cx="1309735" cy="2342307"/>
            <wp:effectExtent l="0" t="0" r="5080" b="1270"/>
            <wp:docPr id="128681080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015" cy="2371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Pr="009502D9">
        <w:rPr>
          <w:noProof/>
        </w:rPr>
        <w:drawing>
          <wp:inline distT="0" distB="0" distL="0" distR="0" wp14:anchorId="4607A607" wp14:editId="2E7928B2">
            <wp:extent cx="1310085" cy="2342932"/>
            <wp:effectExtent l="0" t="0" r="4445" b="635"/>
            <wp:docPr id="11472991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841" cy="2355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28179" w14:textId="4CF55539" w:rsidR="00F77FBC" w:rsidRDefault="00A04017" w:rsidP="00A81C0E">
      <w:pPr>
        <w:numPr>
          <w:ilvl w:val="0"/>
          <w:numId w:val="49"/>
        </w:numPr>
        <w:tabs>
          <w:tab w:val="clear" w:pos="720"/>
          <w:tab w:val="num" w:pos="1440"/>
        </w:tabs>
        <w:ind w:left="1440"/>
      </w:pPr>
      <w:r w:rsidRPr="00A84ABC">
        <w:rPr>
          <w:noProof/>
        </w:rPr>
        <w:drawing>
          <wp:anchor distT="0" distB="0" distL="114300" distR="114300" simplePos="0" relativeHeight="251713536" behindDoc="0" locked="0" layoutInCell="1" allowOverlap="1" wp14:anchorId="22C89527" wp14:editId="3BECEAB0">
            <wp:simplePos x="0" y="0"/>
            <wp:positionH relativeFrom="column">
              <wp:posOffset>913765</wp:posOffset>
            </wp:positionH>
            <wp:positionV relativeFrom="paragraph">
              <wp:posOffset>289560</wp:posOffset>
            </wp:positionV>
            <wp:extent cx="2479675" cy="428625"/>
            <wp:effectExtent l="0" t="0" r="0" b="9525"/>
            <wp:wrapSquare wrapText="bothSides"/>
            <wp:docPr id="3731255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237084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96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1C0E">
        <w:rPr>
          <w:b/>
          <w:bCs/>
        </w:rPr>
        <w:t xml:space="preserve">Non-Gameplay </w:t>
      </w:r>
      <w:r w:rsidR="00F77FBC" w:rsidRPr="00F77FBC">
        <w:rPr>
          <w:b/>
          <w:bCs/>
        </w:rPr>
        <w:t>Navigation Icons</w:t>
      </w:r>
      <w:r w:rsidR="00F77FBC" w:rsidRPr="00F77FBC">
        <w:t xml:space="preserve"> </w:t>
      </w:r>
    </w:p>
    <w:p w14:paraId="4C4C3636" w14:textId="0A3A46EE" w:rsidR="000A0B0F" w:rsidRDefault="00A04017" w:rsidP="000A0B0F">
      <w:pPr>
        <w:pStyle w:val="ListParagraph"/>
        <w:ind w:left="1440"/>
      </w:pPr>
      <w:r>
        <w:t xml:space="preserve">The square Navigation Icon areas will be positioned at the top of the </w:t>
      </w:r>
      <w:proofErr w:type="gramStart"/>
      <w:r>
        <w:t xml:space="preserve">screen, </w:t>
      </w:r>
      <w:r w:rsidR="00EC6F55">
        <w:t>and</w:t>
      </w:r>
      <w:proofErr w:type="gramEnd"/>
      <w:r w:rsidR="00EC6F55">
        <w:t xml:space="preserve"> are</w:t>
      </w:r>
      <w:r>
        <w:t xml:space="preserve"> 1/6</w:t>
      </w:r>
      <w:r w:rsidRPr="00A04017">
        <w:rPr>
          <w:vertAlign w:val="superscript"/>
        </w:rPr>
        <w:t>th</w:t>
      </w:r>
      <w:r>
        <w:t xml:space="preserve"> </w:t>
      </w:r>
      <w:r w:rsidR="00A35966">
        <w:t xml:space="preserve">(16.6666%) </w:t>
      </w:r>
      <w:r w:rsidR="00EC6F55">
        <w:t>in size</w:t>
      </w:r>
      <w:r w:rsidR="00EC6F55" w:rsidRPr="00EC6F55">
        <w:rPr>
          <w:vertAlign w:val="superscript"/>
        </w:rPr>
        <w:t>2</w:t>
      </w:r>
      <w:r>
        <w:t>.</w:t>
      </w:r>
    </w:p>
    <w:p w14:paraId="71403573" w14:textId="7AD3573A" w:rsidR="002E246E" w:rsidRPr="00F77FBC" w:rsidRDefault="002E246E" w:rsidP="00A81C0E">
      <w:pPr>
        <w:ind w:left="1440"/>
      </w:pPr>
      <w:r>
        <w:t>The six available slots used for primary navigation outside of gameplay can hold the following:</w:t>
      </w:r>
    </w:p>
    <w:p w14:paraId="30BDCB89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Hamburger Menu Icon</w:t>
      </w:r>
    </w:p>
    <w:p w14:paraId="321A5BD3" w14:textId="2B00952B" w:rsidR="005076CD" w:rsidRPr="00F77FBC" w:rsidRDefault="005076CD" w:rsidP="00A81C0E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A standard hamburger menu icon </w:t>
      </w:r>
      <w:r w:rsidR="00A04017">
        <w:t xml:space="preserve">always </w:t>
      </w:r>
      <w:proofErr w:type="gramStart"/>
      <w:r w:rsidR="00A04017">
        <w:t>position</w:t>
      </w:r>
      <w:proofErr w:type="gramEnd"/>
      <w:r w:rsidR="00A04017">
        <w:t xml:space="preserve"> in the left-most slot and </w:t>
      </w:r>
      <w:r>
        <w:t>in keeping with the colours and style used for all other in-app icons.</w:t>
      </w:r>
    </w:p>
    <w:p w14:paraId="7C3612AB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Notifications Icon</w:t>
      </w:r>
    </w:p>
    <w:p w14:paraId="00240CBA" w14:textId="3F4C94AE" w:rsidR="005076CD" w:rsidRDefault="00050F1B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The Notifications icon is overlaid by the number of unread notifications: 00-99, or * where there are more than 99 unread notifications. </w:t>
      </w:r>
    </w:p>
    <w:p w14:paraId="7B3976FE" w14:textId="5B38603F" w:rsidR="00050F1B" w:rsidRPr="00F77FBC" w:rsidRDefault="00050F1B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Notifications icon could be a Bell or Exclamation Point. Its purpose should be obvious.</w:t>
      </w:r>
    </w:p>
    <w:p w14:paraId="41772A66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Favourites Icon</w:t>
      </w:r>
    </w:p>
    <w:p w14:paraId="16E61D9C" w14:textId="2EDC3EF6" w:rsidR="00050F1B" w:rsidRDefault="00050F1B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Keep in mind that the Favourites icon is used</w:t>
      </w:r>
      <w:r w:rsidR="00FC772A">
        <w:t xml:space="preserve"> as</w:t>
      </w:r>
      <w:r>
        <w:t xml:space="preserve"> a Navigation icon</w:t>
      </w:r>
      <w:r w:rsidR="00A04017">
        <w:t xml:space="preserve"> in this </w:t>
      </w:r>
      <w:proofErr w:type="gramStart"/>
      <w:r w:rsidR="00A04017">
        <w:t>context</w:t>
      </w:r>
      <w:r>
        <w:t xml:space="preserve">, </w:t>
      </w:r>
      <w:r w:rsidR="00A04017">
        <w:t>but</w:t>
      </w:r>
      <w:proofErr w:type="gramEnd"/>
      <w:r w:rsidR="00A04017">
        <w:t xml:space="preserve"> is also used </w:t>
      </w:r>
      <w:r>
        <w:t>as a Thumbnail icon (overlaid on the Thumbnail images)</w:t>
      </w:r>
      <w:r w:rsidR="00A04017">
        <w:t xml:space="preserve"> as detailed below</w:t>
      </w:r>
      <w:r>
        <w:t>.</w:t>
      </w:r>
    </w:p>
    <w:p w14:paraId="691A5998" w14:textId="574BED94" w:rsidR="00050F1B" w:rsidRDefault="00050F1B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Favourites icon could be a heart or a star.</w:t>
      </w:r>
    </w:p>
    <w:p w14:paraId="06311F12" w14:textId="7708901C" w:rsidR="00050F1B" w:rsidRDefault="00997CDD" w:rsidP="00A04017">
      <w:pPr>
        <w:pStyle w:val="ListParagraph"/>
        <w:ind w:left="2880"/>
      </w:pPr>
      <w:r>
        <w:t>e.g.</w:t>
      </w:r>
      <w:r w:rsidR="00050F1B">
        <w:rPr>
          <w:noProof/>
        </w:rPr>
        <w:drawing>
          <wp:inline distT="0" distB="0" distL="0" distR="0" wp14:anchorId="63F51651" wp14:editId="4C661916">
            <wp:extent cx="1105231" cy="1105231"/>
            <wp:effectExtent l="0" t="0" r="0" b="0"/>
            <wp:docPr id="686559190" name="Picture 5" descr="A grey hear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272230" name="Picture 5" descr="A grey heart on a black background&#10;&#10;Description automatically generated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405" cy="111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50F1B">
        <w:rPr>
          <w:noProof/>
        </w:rPr>
        <w:drawing>
          <wp:inline distT="0" distB="0" distL="0" distR="0" wp14:anchorId="03DD3DE8" wp14:editId="599CA9BF">
            <wp:extent cx="1041621" cy="1041621"/>
            <wp:effectExtent l="0" t="0" r="0" b="6350"/>
            <wp:docPr id="1374870907" name="Picture 6" descr="A red hear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529443" name="Picture 6" descr="A red heart on a black background&#10;&#10;Description automatically generated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362" cy="1049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263B3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lastRenderedPageBreak/>
        <w:t>My Pix Icon</w:t>
      </w:r>
    </w:p>
    <w:p w14:paraId="7A38A051" w14:textId="5B67396D" w:rsidR="0035391A" w:rsidRPr="00F77FBC" w:rsidRDefault="0035391A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The My Pix icon </w:t>
      </w:r>
      <w:r w:rsidR="00A04017">
        <w:t xml:space="preserve">will </w:t>
      </w:r>
      <w:r>
        <w:t xml:space="preserve">link to the My Pix Page, which </w:t>
      </w:r>
      <w:r w:rsidR="00A04017">
        <w:t>contain</w:t>
      </w:r>
      <w:r>
        <w:t>s a collection of four different categories of puzzles, primarily consisting of personal content.</w:t>
      </w:r>
    </w:p>
    <w:p w14:paraId="57D778EE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Pix Icon</w:t>
      </w:r>
    </w:p>
    <w:p w14:paraId="0477561A" w14:textId="54E9DD71" w:rsidR="0035391A" w:rsidRPr="00F77FBC" w:rsidRDefault="0035391A" w:rsidP="00A81C0E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Pix icon links to the Pix Page, which contains multiple collections / categories of generally available puzzles.</w:t>
      </w:r>
    </w:p>
    <w:p w14:paraId="0047376E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Store Icon</w:t>
      </w:r>
    </w:p>
    <w:p w14:paraId="17194DC5" w14:textId="67B9788A" w:rsidR="0035391A" w:rsidRPr="00F77FBC" w:rsidRDefault="0035391A" w:rsidP="00A81C0E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Store icons links to the Store Page, which is a hub for the various in-app-purchase options.</w:t>
      </w:r>
    </w:p>
    <w:p w14:paraId="472618D4" w14:textId="77777777" w:rsidR="00F77FBC" w:rsidRDefault="00F77FBC" w:rsidP="00997CDD">
      <w:pPr>
        <w:keepNext/>
        <w:numPr>
          <w:ilvl w:val="1"/>
          <w:numId w:val="49"/>
        </w:numPr>
        <w:tabs>
          <w:tab w:val="clear" w:pos="1440"/>
          <w:tab w:val="num" w:pos="2160"/>
        </w:tabs>
        <w:ind w:left="2154" w:hanging="357"/>
      </w:pPr>
      <w:r w:rsidRPr="00F77FBC">
        <w:t>Account Icon (Subscriber only)</w:t>
      </w:r>
    </w:p>
    <w:p w14:paraId="5BAC0B0F" w14:textId="60C634B0" w:rsidR="0035391A" w:rsidRPr="00F77FBC" w:rsidRDefault="0035391A" w:rsidP="00A81C0E">
      <w:pPr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Account icon links to the Account Page, where a subscriber can modify their personal information.</w:t>
      </w:r>
    </w:p>
    <w:p w14:paraId="1B935AC1" w14:textId="77777777" w:rsidR="00F77FBC" w:rsidRDefault="00F77FBC" w:rsidP="00A81C0E">
      <w:pPr>
        <w:numPr>
          <w:ilvl w:val="1"/>
          <w:numId w:val="49"/>
        </w:numPr>
        <w:tabs>
          <w:tab w:val="clear" w:pos="1440"/>
          <w:tab w:val="num" w:pos="2160"/>
        </w:tabs>
        <w:ind w:left="2160"/>
      </w:pPr>
      <w:r w:rsidRPr="00F77FBC">
        <w:t>Turtle Icon (</w:t>
      </w:r>
      <w:proofErr w:type="gramStart"/>
      <w:r w:rsidRPr="00F77FBC">
        <w:t>Non-Subscriber</w:t>
      </w:r>
      <w:proofErr w:type="gramEnd"/>
      <w:r w:rsidRPr="00F77FBC">
        <w:t xml:space="preserve"> only)</w:t>
      </w:r>
    </w:p>
    <w:p w14:paraId="3A58AB89" w14:textId="3236BEFD" w:rsidR="0035391A" w:rsidRDefault="0035391A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 xml:space="preserve">Keep in mind that the Turtle icon is used </w:t>
      </w:r>
      <w:r w:rsidR="00FC772A">
        <w:t xml:space="preserve">as </w:t>
      </w:r>
      <w:r>
        <w:t>a Navigation icon, as well as a Thumbnail icon (overlaid on the Thumbnail images).</w:t>
      </w:r>
    </w:p>
    <w:p w14:paraId="6BA31642" w14:textId="13DCE047" w:rsidR="0035391A" w:rsidRPr="00F77FBC" w:rsidRDefault="0035391A" w:rsidP="00A81C0E">
      <w:pPr>
        <w:pStyle w:val="ListParagraph"/>
        <w:numPr>
          <w:ilvl w:val="2"/>
          <w:numId w:val="49"/>
        </w:numPr>
        <w:tabs>
          <w:tab w:val="clear" w:pos="2160"/>
          <w:tab w:val="num" w:pos="2880"/>
        </w:tabs>
        <w:ind w:left="2880"/>
      </w:pPr>
      <w:r>
        <w:t>The Turtle icon links to the Turtle Page.  The Turtle icon is overlaid by the number of user Turtles: 00-99, or * where there are more than 99 user Turtles.  Turtles provide access to Subscriber-only puzzles.</w:t>
      </w:r>
    </w:p>
    <w:p w14:paraId="3FD6F225" w14:textId="77777777" w:rsidR="00B57B3F" w:rsidRDefault="00B57B3F" w:rsidP="00B57B3F">
      <w:pPr>
        <w:numPr>
          <w:ilvl w:val="0"/>
          <w:numId w:val="49"/>
        </w:numPr>
      </w:pPr>
      <w:r>
        <w:rPr>
          <w:b/>
          <w:bCs/>
        </w:rPr>
        <w:t>Non-Gameplay Carousel</w:t>
      </w:r>
      <w:r w:rsidRPr="00F77FBC">
        <w:rPr>
          <w:b/>
          <w:bCs/>
        </w:rPr>
        <w:t xml:space="preserve"> Icons:</w:t>
      </w:r>
      <w:r w:rsidRPr="00F77FBC">
        <w:t xml:space="preserve"> </w:t>
      </w:r>
    </w:p>
    <w:p w14:paraId="34145AF8" w14:textId="038E3D68" w:rsidR="00B57B3F" w:rsidRPr="00F77FBC" w:rsidRDefault="0011570F" w:rsidP="00B57B3F">
      <w:pPr>
        <w:ind w:left="720"/>
      </w:pPr>
      <w:r>
        <w:t>A h</w:t>
      </w:r>
      <w:r w:rsidR="00A35966">
        <w:t>orizontally r</w:t>
      </w:r>
      <w:r w:rsidR="00EC6F55">
        <w:t xml:space="preserve">e-sizeable </w:t>
      </w:r>
      <w:r w:rsidR="00B57B3F">
        <w:t>Carousel (</w:t>
      </w:r>
      <w:r w:rsidR="00EC6F55">
        <w:t>cartouche-shaped</w:t>
      </w:r>
      <w:r w:rsidR="00B57B3F">
        <w:t>) icon used to display horizontally scrolling text options.</w:t>
      </w:r>
      <w:r w:rsidR="00EC6F55">
        <w:t xml:space="preserve"> </w:t>
      </w:r>
      <w:r>
        <w:t xml:space="preserve">The text will be centred within it. </w:t>
      </w:r>
      <w:r w:rsidR="00EC6F55">
        <w:t>Please provide three variations.</w:t>
      </w:r>
      <w:r w:rsidR="00A35966">
        <w:t xml:space="preserve"> They are 1/8</w:t>
      </w:r>
      <w:r w:rsidR="00A35966" w:rsidRPr="00A35966">
        <w:rPr>
          <w:vertAlign w:val="superscript"/>
        </w:rPr>
        <w:t>th</w:t>
      </w:r>
      <w:r w:rsidR="00A35966">
        <w:t xml:space="preserve"> (12.5%) in height</w:t>
      </w:r>
      <w:r>
        <w:t xml:space="preserve"> with a variable width that is dependent upon the text used</w:t>
      </w:r>
      <w:r w:rsidR="00A35966">
        <w:t>.</w:t>
      </w:r>
    </w:p>
    <w:p w14:paraId="0BF2BAA8" w14:textId="488DFD8A" w:rsidR="00B57B3F" w:rsidRDefault="00B57B3F" w:rsidP="00B57B3F">
      <w:pPr>
        <w:numPr>
          <w:ilvl w:val="0"/>
          <w:numId w:val="49"/>
        </w:numPr>
      </w:pPr>
      <w:r>
        <w:rPr>
          <w:b/>
          <w:bCs/>
        </w:rPr>
        <w:t>Non-Gameplay Filter Buttons</w:t>
      </w:r>
      <w:r w:rsidRPr="00F77FBC">
        <w:rPr>
          <w:b/>
          <w:bCs/>
        </w:rPr>
        <w:t>:</w:t>
      </w:r>
      <w:r w:rsidRPr="00F77FBC">
        <w:t xml:space="preserve"> </w:t>
      </w:r>
    </w:p>
    <w:p w14:paraId="79EF7B58" w14:textId="0446BCBE" w:rsidR="00B57B3F" w:rsidRPr="00F77FBC" w:rsidRDefault="00EC6F55" w:rsidP="00B57B3F">
      <w:pPr>
        <w:ind w:left="720"/>
      </w:pPr>
      <w:r>
        <w:t xml:space="preserve">One </w:t>
      </w:r>
      <w:r w:rsidR="003D0854">
        <w:t>Filter Button</w:t>
      </w:r>
      <w:r>
        <w:t xml:space="preserve"> (using 1/3</w:t>
      </w:r>
      <w:r w:rsidRPr="00EC6F55">
        <w:rPr>
          <w:vertAlign w:val="superscript"/>
        </w:rPr>
        <w:t>rd</w:t>
      </w:r>
      <w:r>
        <w:t xml:space="preserve"> of the display width) to</w:t>
      </w:r>
      <w:r w:rsidR="003D0854">
        <w:t xml:space="preserve"> display Quality, Sort and Filter </w:t>
      </w:r>
      <w:r w:rsidR="00B57B3F">
        <w:t>text options.</w:t>
      </w:r>
      <w:r w:rsidR="00A35966">
        <w:t xml:space="preserve"> It is 1/8</w:t>
      </w:r>
      <w:r w:rsidR="00A35966" w:rsidRPr="00A35966">
        <w:rPr>
          <w:vertAlign w:val="superscript"/>
        </w:rPr>
        <w:t>th</w:t>
      </w:r>
      <w:r w:rsidR="00A35966">
        <w:t xml:space="preserve"> (12.5%) in height.</w:t>
      </w:r>
    </w:p>
    <w:p w14:paraId="082F4200" w14:textId="0A03880B" w:rsidR="003D0854" w:rsidRDefault="003D0854" w:rsidP="003D0854">
      <w:pPr>
        <w:numPr>
          <w:ilvl w:val="0"/>
          <w:numId w:val="49"/>
        </w:numPr>
      </w:pPr>
      <w:r w:rsidRPr="004403FC">
        <w:rPr>
          <w:noProof/>
        </w:rPr>
        <w:lastRenderedPageBreak/>
        <w:drawing>
          <wp:anchor distT="0" distB="0" distL="114300" distR="114300" simplePos="0" relativeHeight="251714560" behindDoc="0" locked="0" layoutInCell="1" allowOverlap="1" wp14:anchorId="6039F1F5" wp14:editId="1F75AAA6">
            <wp:simplePos x="0" y="0"/>
            <wp:positionH relativeFrom="column">
              <wp:posOffset>457200</wp:posOffset>
            </wp:positionH>
            <wp:positionV relativeFrom="paragraph">
              <wp:posOffset>284480</wp:posOffset>
            </wp:positionV>
            <wp:extent cx="1381125" cy="2469515"/>
            <wp:effectExtent l="0" t="0" r="9525" b="6985"/>
            <wp:wrapSquare wrapText="bothSides"/>
            <wp:docPr id="1140043721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46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7B3F">
        <w:rPr>
          <w:b/>
          <w:bCs/>
        </w:rPr>
        <w:t xml:space="preserve">Non-Gameplay </w:t>
      </w:r>
      <w:r w:rsidR="00B57B3F" w:rsidRPr="00F77FBC">
        <w:rPr>
          <w:b/>
          <w:bCs/>
        </w:rPr>
        <w:t>Thumbnail Icons:</w:t>
      </w:r>
    </w:p>
    <w:p w14:paraId="5384C774" w14:textId="6D73AEBD" w:rsidR="00B57B3F" w:rsidRDefault="003D0854" w:rsidP="003D0854">
      <w:pPr>
        <w:ind w:left="720"/>
      </w:pPr>
      <w:r>
        <w:t>The Thumbnail Grid, shown here in the lower left section, is a vertically scrolling display of Thumbnails.</w:t>
      </w:r>
    </w:p>
    <w:p w14:paraId="2BACB64A" w14:textId="00ABC267" w:rsidR="003D0854" w:rsidRDefault="003D0854" w:rsidP="00B57B3F">
      <w:pPr>
        <w:ind w:left="720"/>
      </w:pPr>
      <w:r w:rsidRPr="00924AA7">
        <w:rPr>
          <w:noProof/>
        </w:rPr>
        <w:drawing>
          <wp:anchor distT="0" distB="0" distL="114300" distR="114300" simplePos="0" relativeHeight="251716608" behindDoc="0" locked="0" layoutInCell="1" allowOverlap="1" wp14:anchorId="2370F31B" wp14:editId="64FD3D4A">
            <wp:simplePos x="0" y="0"/>
            <wp:positionH relativeFrom="column">
              <wp:posOffset>1894840</wp:posOffset>
            </wp:positionH>
            <wp:positionV relativeFrom="paragraph">
              <wp:posOffset>5715</wp:posOffset>
            </wp:positionV>
            <wp:extent cx="1971675" cy="1971675"/>
            <wp:effectExtent l="0" t="0" r="9525" b="9525"/>
            <wp:wrapSquare wrapText="bothSides"/>
            <wp:docPr id="58865157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Each Thumbnail area consists of a centred Puzzle image, accompanied by up to four satellite Thumbnail Icons, shown here in green, positioned in the corners.</w:t>
      </w:r>
    </w:p>
    <w:p w14:paraId="27E49930" w14:textId="0121A9B3" w:rsidR="00B57B3F" w:rsidRDefault="003D0854" w:rsidP="00B57B3F">
      <w:pPr>
        <w:ind w:left="720"/>
      </w:pPr>
      <w:r>
        <w:t xml:space="preserve">The seven possible </w:t>
      </w:r>
      <w:r w:rsidR="00B57B3F">
        <w:t xml:space="preserve">Thumbnail icons are used as overlays on </w:t>
      </w:r>
      <w:r>
        <w:t xml:space="preserve">the centred </w:t>
      </w:r>
      <w:r w:rsidR="00B57B3F">
        <w:t>Thumbnail images.</w:t>
      </w:r>
    </w:p>
    <w:p w14:paraId="2A8CC5CC" w14:textId="2131183B" w:rsidR="003D0854" w:rsidRPr="00F77FBC" w:rsidRDefault="003D0854" w:rsidP="00B57B3F">
      <w:pPr>
        <w:ind w:left="720"/>
      </w:pPr>
      <w:r>
        <w:t xml:space="preserve">They are unlikely to be more than </w:t>
      </w:r>
      <w:r w:rsidR="00A35966">
        <w:t>1/6</w:t>
      </w:r>
      <w:r w:rsidR="00A35966" w:rsidRPr="00EC6F55">
        <w:rPr>
          <w:vertAlign w:val="superscript"/>
        </w:rPr>
        <w:t>th</w:t>
      </w:r>
      <w:r w:rsidR="00A35966">
        <w:t xml:space="preserve"> (16.6666%) in size</w:t>
      </w:r>
      <w:r w:rsidR="00A35966" w:rsidRPr="00EC6F55">
        <w:rPr>
          <w:vertAlign w:val="superscript"/>
        </w:rPr>
        <w:t>2</w:t>
      </w:r>
      <w:r w:rsidR="00A35966">
        <w:t xml:space="preserve"> </w:t>
      </w:r>
      <w:r w:rsidR="00997CDD">
        <w:t xml:space="preserve">and </w:t>
      </w:r>
      <w:r w:rsidR="00A35966">
        <w:t>may be resized to slightly smaller sizes on tablets.</w:t>
      </w:r>
      <w:r w:rsidR="00997CDD">
        <w:t xml:space="preserve"> </w:t>
      </w:r>
      <w:r w:rsidR="00997CDD" w:rsidRPr="00997CDD">
        <w:rPr>
          <w:i/>
          <w:iCs/>
        </w:rPr>
        <w:t>We will optimise them separately.</w:t>
      </w:r>
    </w:p>
    <w:p w14:paraId="5526CDC8" w14:textId="3CE31303" w:rsidR="00F77FBC" w:rsidRDefault="00F77FBC">
      <w:pPr>
        <w:numPr>
          <w:ilvl w:val="1"/>
          <w:numId w:val="49"/>
        </w:numPr>
      </w:pPr>
      <w:r w:rsidRPr="00F77FBC">
        <w:t>Favourite</w:t>
      </w:r>
      <w:r w:rsidR="00050F1B">
        <w:t>s</w:t>
      </w:r>
      <w:r w:rsidRPr="00F77FBC">
        <w:t xml:space="preserve"> Icon</w:t>
      </w:r>
    </w:p>
    <w:p w14:paraId="4057C0D4" w14:textId="787C1AF7" w:rsidR="001D06FF" w:rsidRPr="00F77FBC" w:rsidRDefault="001D06FF">
      <w:pPr>
        <w:pStyle w:val="ListParagraph"/>
        <w:numPr>
          <w:ilvl w:val="2"/>
          <w:numId w:val="49"/>
        </w:numPr>
      </w:pPr>
      <w:r>
        <w:t>The Favourites icon is displayed in the top right corner of a Grid and is a simple on/off toggle.  A user can click the Favourites icon to toggle the status.</w:t>
      </w:r>
      <w:r w:rsidR="003D0854">
        <w:t xml:space="preserve"> </w:t>
      </w:r>
      <w:r w:rsidR="003D0854" w:rsidRPr="003D0854">
        <w:rPr>
          <w:i/>
          <w:iCs/>
        </w:rPr>
        <w:t>Please see notes about the Favourites Non-Gameplay Navigation Icon.</w:t>
      </w:r>
    </w:p>
    <w:p w14:paraId="4CB167AB" w14:textId="77777777" w:rsidR="00F77FBC" w:rsidRDefault="00F77FBC">
      <w:pPr>
        <w:numPr>
          <w:ilvl w:val="1"/>
          <w:numId w:val="49"/>
        </w:numPr>
      </w:pPr>
      <w:r w:rsidRPr="00F77FBC">
        <w:t>Share Icon</w:t>
      </w:r>
    </w:p>
    <w:p w14:paraId="5B362424" w14:textId="0BA1179A" w:rsidR="001D06FF" w:rsidRDefault="001D06FF">
      <w:pPr>
        <w:numPr>
          <w:ilvl w:val="2"/>
          <w:numId w:val="49"/>
        </w:numPr>
      </w:pPr>
      <w:r>
        <w:t xml:space="preserve">A standard </w:t>
      </w:r>
      <w:r w:rsidRPr="003D0854">
        <w:rPr>
          <w:b/>
          <w:bCs/>
        </w:rPr>
        <w:t>email</w:t>
      </w:r>
      <w:r>
        <w:t xml:space="preserve"> icon in keeping with the colours and style used for all other in-app icons.</w:t>
      </w:r>
      <w:r w:rsidR="003D0854">
        <w:t xml:space="preserve"> </w:t>
      </w:r>
      <w:r w:rsidR="003D0854" w:rsidRPr="003D0854">
        <w:rPr>
          <w:i/>
          <w:iCs/>
        </w:rPr>
        <w:t>Sharing is always accomplished via email.</w:t>
      </w:r>
    </w:p>
    <w:p w14:paraId="7D41DFDE" w14:textId="1E14F071" w:rsidR="001D06FF" w:rsidRDefault="001D06FF">
      <w:pPr>
        <w:pStyle w:val="ListParagraph"/>
        <w:numPr>
          <w:ilvl w:val="2"/>
          <w:numId w:val="49"/>
        </w:numPr>
      </w:pPr>
      <w:r>
        <w:t>The Share icon is displayed in the top left corner of a Thumbnail Grid. The Share icon is overlaid by a number (00-99, or * if greater than 99) indicating how many shares remain available.</w:t>
      </w:r>
    </w:p>
    <w:p w14:paraId="4CE2E82E" w14:textId="77777777" w:rsidR="00F77FBC" w:rsidRDefault="00F77FBC">
      <w:pPr>
        <w:numPr>
          <w:ilvl w:val="1"/>
          <w:numId w:val="49"/>
        </w:numPr>
      </w:pPr>
      <w:r w:rsidRPr="00F77FBC">
        <w:t>Delete Icon</w:t>
      </w:r>
    </w:p>
    <w:p w14:paraId="6104B4D0" w14:textId="74BB98FD" w:rsidR="001D06FF" w:rsidRDefault="001D06FF">
      <w:pPr>
        <w:numPr>
          <w:ilvl w:val="2"/>
          <w:numId w:val="49"/>
        </w:numPr>
      </w:pPr>
      <w:r>
        <w:t xml:space="preserve">A standard </w:t>
      </w:r>
      <w:r w:rsidRPr="003D0854">
        <w:rPr>
          <w:b/>
          <w:bCs/>
        </w:rPr>
        <w:t>bin</w:t>
      </w:r>
      <w:r>
        <w:t xml:space="preserve"> icon in keeping with the colours and style used for all other in-app icons.</w:t>
      </w:r>
    </w:p>
    <w:p w14:paraId="11400B78" w14:textId="32425710" w:rsidR="001D06FF" w:rsidRDefault="001D06FF">
      <w:pPr>
        <w:numPr>
          <w:ilvl w:val="2"/>
          <w:numId w:val="49"/>
        </w:numPr>
      </w:pPr>
      <w:r>
        <w:t>The Delete Icon is displayed in the top left corner of a Thumbnail Grid</w:t>
      </w:r>
      <w:r w:rsidR="00563A6E">
        <w:t>.</w:t>
      </w:r>
    </w:p>
    <w:p w14:paraId="0C8EC804" w14:textId="408C4585" w:rsidR="00563A6E" w:rsidRPr="00F77FBC" w:rsidRDefault="00563A6E">
      <w:pPr>
        <w:numPr>
          <w:ilvl w:val="2"/>
          <w:numId w:val="49"/>
        </w:numPr>
      </w:pPr>
      <w:r>
        <w:t>This icon should also be displayable in a “faded” style</w:t>
      </w:r>
      <w:r w:rsidR="003D0854">
        <w:t xml:space="preserve">, although we could </w:t>
      </w:r>
      <w:r w:rsidR="00136949">
        <w:t>make it semi-transparent if necessary</w:t>
      </w:r>
      <w:r>
        <w:t>.</w:t>
      </w:r>
    </w:p>
    <w:p w14:paraId="37F21D7B" w14:textId="77777777" w:rsidR="00F77FBC" w:rsidRDefault="00F77FBC">
      <w:pPr>
        <w:numPr>
          <w:ilvl w:val="1"/>
          <w:numId w:val="49"/>
        </w:numPr>
      </w:pPr>
      <w:r w:rsidRPr="00F77FBC">
        <w:t>Storage Icon</w:t>
      </w:r>
    </w:p>
    <w:p w14:paraId="3FA2A2A2" w14:textId="2A2D5666" w:rsidR="00563A6E" w:rsidRDefault="00563A6E">
      <w:pPr>
        <w:numPr>
          <w:ilvl w:val="2"/>
          <w:numId w:val="49"/>
        </w:numPr>
      </w:pPr>
      <w:r>
        <w:t>The Storage Icon is displayed in the bottom right corner of a Thumbnail Grid and is a simple on/off toggle. Clicking this will toggle the “store locally” status of the puzzle, for offline play purposes.</w:t>
      </w:r>
    </w:p>
    <w:p w14:paraId="0869B13D" w14:textId="01964951" w:rsidR="00136949" w:rsidRDefault="00136949" w:rsidP="00136949">
      <w:pPr>
        <w:numPr>
          <w:ilvl w:val="2"/>
          <w:numId w:val="49"/>
        </w:numPr>
      </w:pPr>
      <w:r>
        <w:t>This icon should also be displayable in a “faded” style, although we could make it semi-transparent if necessary.</w:t>
      </w:r>
    </w:p>
    <w:p w14:paraId="5E61B952" w14:textId="77777777" w:rsidR="00F77FBC" w:rsidRDefault="00F77FBC">
      <w:pPr>
        <w:numPr>
          <w:ilvl w:val="1"/>
          <w:numId w:val="49"/>
        </w:numPr>
      </w:pPr>
      <w:r w:rsidRPr="00F77FBC">
        <w:lastRenderedPageBreak/>
        <w:t>Turtle Icon</w:t>
      </w:r>
    </w:p>
    <w:p w14:paraId="2C32D834" w14:textId="18BD9CE6" w:rsidR="00563A6E" w:rsidRDefault="00563A6E">
      <w:pPr>
        <w:pStyle w:val="ListParagraph"/>
        <w:numPr>
          <w:ilvl w:val="2"/>
          <w:numId w:val="49"/>
        </w:numPr>
      </w:pPr>
      <w:r>
        <w:t xml:space="preserve">The Turtle Icon is displayed in the bottom right corner of a Thumbnail Grid on the Pix Page where the user is a </w:t>
      </w:r>
      <w:proofErr w:type="gramStart"/>
      <w:r>
        <w:t>Non-Subscriber</w:t>
      </w:r>
      <w:proofErr w:type="gramEnd"/>
      <w:r>
        <w:t xml:space="preserve"> only. The Turtle icon is overlaid by a number (1-9) indicating how many Turtles are required to access the puzzle.</w:t>
      </w:r>
    </w:p>
    <w:p w14:paraId="48CEFD61" w14:textId="5F3D32C0" w:rsidR="00563A6E" w:rsidRDefault="00563A6E">
      <w:pPr>
        <w:pStyle w:val="ListParagraph"/>
        <w:numPr>
          <w:ilvl w:val="2"/>
          <w:numId w:val="49"/>
        </w:numPr>
      </w:pPr>
      <w:r>
        <w:t>The Turtle icon</w:t>
      </w:r>
      <w:r w:rsidR="00136949">
        <w:t>, if realistic in nature,</w:t>
      </w:r>
      <w:r>
        <w:t xml:space="preserve"> should loosely resemble (in form and/or colour) one of the four following species:</w:t>
      </w:r>
    </w:p>
    <w:p w14:paraId="507E3DD6" w14:textId="77777777" w:rsidR="00563A6E" w:rsidRDefault="00563A6E">
      <w:pPr>
        <w:pStyle w:val="ListParagraph"/>
        <w:numPr>
          <w:ilvl w:val="3"/>
          <w:numId w:val="49"/>
        </w:numPr>
      </w:pPr>
      <w:r w:rsidRPr="00563A6E">
        <w:t>Chelonia mydas,</w:t>
      </w:r>
    </w:p>
    <w:p w14:paraId="174E8714" w14:textId="77777777" w:rsidR="00563A6E" w:rsidRDefault="00563A6E">
      <w:pPr>
        <w:pStyle w:val="ListParagraph"/>
        <w:numPr>
          <w:ilvl w:val="3"/>
          <w:numId w:val="49"/>
        </w:numPr>
      </w:pPr>
      <w:r w:rsidRPr="00563A6E">
        <w:t>Eretmochelys imbricata,</w:t>
      </w:r>
    </w:p>
    <w:p w14:paraId="0A9A9205" w14:textId="77777777" w:rsidR="00563A6E" w:rsidRDefault="00563A6E">
      <w:pPr>
        <w:pStyle w:val="ListParagraph"/>
        <w:numPr>
          <w:ilvl w:val="3"/>
          <w:numId w:val="49"/>
        </w:numPr>
      </w:pPr>
      <w:r w:rsidRPr="00563A6E">
        <w:t xml:space="preserve">Caretta </w:t>
      </w:r>
      <w:proofErr w:type="spellStart"/>
      <w:r w:rsidRPr="00563A6E">
        <w:t>caretta</w:t>
      </w:r>
      <w:proofErr w:type="spellEnd"/>
      <w:r w:rsidRPr="00563A6E">
        <w:t xml:space="preserve">, </w:t>
      </w:r>
      <w:r>
        <w:t>or</w:t>
      </w:r>
    </w:p>
    <w:p w14:paraId="499B47CA" w14:textId="66E08D66" w:rsidR="00563A6E" w:rsidRDefault="00563A6E">
      <w:pPr>
        <w:pStyle w:val="ListParagraph"/>
        <w:numPr>
          <w:ilvl w:val="3"/>
          <w:numId w:val="49"/>
        </w:numPr>
      </w:pPr>
      <w:r w:rsidRPr="00563A6E">
        <w:t>Dermochelys coriacea</w:t>
      </w:r>
    </w:p>
    <w:p w14:paraId="459C94A0" w14:textId="596B0491" w:rsidR="00F17F31" w:rsidRDefault="00F17F31" w:rsidP="00F17F31">
      <w:pPr>
        <w:pStyle w:val="ListParagraph"/>
        <w:numPr>
          <w:ilvl w:val="1"/>
          <w:numId w:val="49"/>
        </w:numPr>
      </w:pPr>
      <w:r>
        <w:t>Time</w:t>
      </w:r>
    </w:p>
    <w:p w14:paraId="4D127112" w14:textId="748DF6EE" w:rsidR="00F17F31" w:rsidRPr="00F17F31" w:rsidRDefault="00F17F31" w:rsidP="00F17F31">
      <w:pPr>
        <w:pStyle w:val="ListParagraph"/>
        <w:numPr>
          <w:ilvl w:val="2"/>
          <w:numId w:val="49"/>
        </w:numPr>
        <w:rPr>
          <w:b/>
          <w:bCs/>
        </w:rPr>
      </w:pPr>
      <w:r w:rsidRPr="00F17F31">
        <w:rPr>
          <w:b/>
          <w:bCs/>
        </w:rPr>
        <w:t>This is simply text and does not require designing</w:t>
      </w:r>
    </w:p>
    <w:p w14:paraId="694A21FD" w14:textId="7803D2F4" w:rsidR="00136949" w:rsidRDefault="00136949" w:rsidP="00136949">
      <w:pPr>
        <w:keepNext/>
        <w:numPr>
          <w:ilvl w:val="0"/>
          <w:numId w:val="49"/>
        </w:numPr>
        <w:ind w:left="714" w:hanging="357"/>
      </w:pPr>
      <w:r>
        <w:rPr>
          <w:b/>
          <w:bCs/>
        </w:rPr>
        <w:t>Non-Gameplay Cropping</w:t>
      </w:r>
      <w:r w:rsidRPr="00F77FBC">
        <w:rPr>
          <w:b/>
          <w:bCs/>
        </w:rPr>
        <w:t xml:space="preserve"> Icons:</w:t>
      </w:r>
      <w:r w:rsidRPr="00F77FBC">
        <w:t xml:space="preserve"> </w:t>
      </w:r>
    </w:p>
    <w:p w14:paraId="26D2F20A" w14:textId="77777777" w:rsidR="00136949" w:rsidRDefault="00136949" w:rsidP="00136949">
      <w:pPr>
        <w:ind w:left="720"/>
      </w:pPr>
      <w:r w:rsidRPr="009502D9">
        <w:rPr>
          <w:noProof/>
        </w:rPr>
        <w:drawing>
          <wp:anchor distT="0" distB="0" distL="114300" distR="114300" simplePos="0" relativeHeight="251717632" behindDoc="0" locked="0" layoutInCell="1" allowOverlap="1" wp14:anchorId="158989A7" wp14:editId="722B442C">
            <wp:simplePos x="0" y="0"/>
            <wp:positionH relativeFrom="column">
              <wp:posOffset>457200</wp:posOffset>
            </wp:positionH>
            <wp:positionV relativeFrom="paragraph">
              <wp:posOffset>0</wp:posOffset>
            </wp:positionV>
            <wp:extent cx="1309735" cy="2342307"/>
            <wp:effectExtent l="0" t="0" r="5080" b="1270"/>
            <wp:wrapSquare wrapText="bothSides"/>
            <wp:docPr id="147776876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735" cy="2342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The Cropping Page layout is shown here for context.</w:t>
      </w:r>
    </w:p>
    <w:p w14:paraId="52D038ED" w14:textId="1EA7F497" w:rsidR="00136949" w:rsidRDefault="00136949" w:rsidP="00136949">
      <w:pPr>
        <w:ind w:left="720"/>
      </w:pPr>
      <w:r w:rsidRPr="00136949">
        <w:rPr>
          <w:noProof/>
        </w:rPr>
        <w:drawing>
          <wp:inline distT="0" distB="0" distL="0" distR="0" wp14:anchorId="608C12C8" wp14:editId="063AF3CF">
            <wp:extent cx="1438275" cy="866775"/>
            <wp:effectExtent l="0" t="0" r="9525" b="9525"/>
            <wp:docPr id="130789593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0296F" w14:textId="77777777" w:rsidR="001468F0" w:rsidRDefault="001468F0" w:rsidP="00136949">
      <w:pPr>
        <w:ind w:left="720"/>
      </w:pPr>
    </w:p>
    <w:p w14:paraId="73A90E5D" w14:textId="77777777" w:rsidR="001468F0" w:rsidRDefault="001468F0" w:rsidP="00136949">
      <w:pPr>
        <w:ind w:left="720"/>
      </w:pPr>
    </w:p>
    <w:p w14:paraId="01AA8D90" w14:textId="77777777" w:rsidR="001468F0" w:rsidRDefault="001468F0" w:rsidP="00136949">
      <w:pPr>
        <w:ind w:left="720"/>
      </w:pPr>
    </w:p>
    <w:p w14:paraId="7B5B1DD6" w14:textId="77777777" w:rsidR="001468F0" w:rsidRDefault="001468F0" w:rsidP="00136949">
      <w:pPr>
        <w:ind w:left="720"/>
      </w:pPr>
    </w:p>
    <w:p w14:paraId="1BD94297" w14:textId="5AB35D37" w:rsidR="001468F0" w:rsidRDefault="001468F0" w:rsidP="00136949">
      <w:pPr>
        <w:ind w:left="720"/>
      </w:pPr>
      <w:r>
        <w:t>The nine control icons, shown above,</w:t>
      </w:r>
      <w:r w:rsidR="00A35966">
        <w:t xml:space="preserve"> are 1/8</w:t>
      </w:r>
      <w:r w:rsidR="00A35966" w:rsidRPr="00A35966">
        <w:rPr>
          <w:vertAlign w:val="superscript"/>
        </w:rPr>
        <w:t>th</w:t>
      </w:r>
      <w:r w:rsidR="00A35966">
        <w:t xml:space="preserve"> (12.5%) in height and 5/24</w:t>
      </w:r>
      <w:r w:rsidR="00A35966" w:rsidRPr="00A35966">
        <w:rPr>
          <w:vertAlign w:val="superscript"/>
        </w:rPr>
        <w:t>th</w:t>
      </w:r>
      <w:r w:rsidR="00A35966">
        <w:t xml:space="preserve"> (20.8333%) in width, and </w:t>
      </w:r>
      <w:r>
        <w:t>consist of:</w:t>
      </w:r>
    </w:p>
    <w:p w14:paraId="7F1F1EFC" w14:textId="0C85A696" w:rsidR="001468F0" w:rsidRDefault="001468F0" w:rsidP="001468F0">
      <w:pPr>
        <w:pStyle w:val="ListParagraph"/>
        <w:numPr>
          <w:ilvl w:val="0"/>
          <w:numId w:val="53"/>
        </w:numPr>
      </w:pPr>
      <w:r>
        <w:t>Increase height</w:t>
      </w:r>
    </w:p>
    <w:p w14:paraId="09DFADE0" w14:textId="43A06DE1" w:rsidR="001468F0" w:rsidRDefault="001468F0" w:rsidP="001468F0">
      <w:pPr>
        <w:pStyle w:val="ListParagraph"/>
        <w:numPr>
          <w:ilvl w:val="0"/>
          <w:numId w:val="53"/>
        </w:numPr>
      </w:pPr>
      <w:r>
        <w:t>Decrease height</w:t>
      </w:r>
    </w:p>
    <w:p w14:paraId="41E55739" w14:textId="2F1129BC" w:rsidR="001468F0" w:rsidRDefault="001468F0" w:rsidP="001468F0">
      <w:pPr>
        <w:pStyle w:val="ListParagraph"/>
        <w:numPr>
          <w:ilvl w:val="0"/>
          <w:numId w:val="53"/>
        </w:numPr>
      </w:pPr>
      <w:r>
        <w:t>Increase width</w:t>
      </w:r>
    </w:p>
    <w:p w14:paraId="45C3D916" w14:textId="52F73BE3" w:rsidR="001468F0" w:rsidRDefault="001468F0" w:rsidP="001468F0">
      <w:pPr>
        <w:pStyle w:val="ListParagraph"/>
        <w:numPr>
          <w:ilvl w:val="0"/>
          <w:numId w:val="53"/>
        </w:numPr>
      </w:pPr>
      <w:r>
        <w:t>Decrease width</w:t>
      </w:r>
    </w:p>
    <w:p w14:paraId="213DC9CF" w14:textId="074C55C0" w:rsidR="001468F0" w:rsidRDefault="001468F0" w:rsidP="001468F0">
      <w:pPr>
        <w:pStyle w:val="ListParagraph"/>
        <w:numPr>
          <w:ilvl w:val="0"/>
          <w:numId w:val="53"/>
        </w:numPr>
      </w:pPr>
      <w:r>
        <w:t>Move up</w:t>
      </w:r>
    </w:p>
    <w:p w14:paraId="1FA72D72" w14:textId="09876CB4" w:rsidR="001468F0" w:rsidRDefault="001468F0" w:rsidP="001468F0">
      <w:pPr>
        <w:pStyle w:val="ListParagraph"/>
        <w:numPr>
          <w:ilvl w:val="0"/>
          <w:numId w:val="53"/>
        </w:numPr>
      </w:pPr>
      <w:r>
        <w:t>Move down</w:t>
      </w:r>
    </w:p>
    <w:p w14:paraId="67F589E2" w14:textId="3F5A56BC" w:rsidR="001468F0" w:rsidRDefault="001468F0" w:rsidP="001468F0">
      <w:pPr>
        <w:pStyle w:val="ListParagraph"/>
        <w:numPr>
          <w:ilvl w:val="0"/>
          <w:numId w:val="53"/>
        </w:numPr>
      </w:pPr>
      <w:r>
        <w:t>Move left</w:t>
      </w:r>
    </w:p>
    <w:p w14:paraId="262F6815" w14:textId="7A85B39A" w:rsidR="001468F0" w:rsidRDefault="001468F0" w:rsidP="001468F0">
      <w:pPr>
        <w:pStyle w:val="ListParagraph"/>
        <w:numPr>
          <w:ilvl w:val="0"/>
          <w:numId w:val="53"/>
        </w:numPr>
      </w:pPr>
      <w:r>
        <w:t>Move right</w:t>
      </w:r>
    </w:p>
    <w:p w14:paraId="45E7A254" w14:textId="774AAA41" w:rsidR="001468F0" w:rsidRDefault="001468F0" w:rsidP="001468F0">
      <w:pPr>
        <w:pStyle w:val="ListParagraph"/>
        <w:numPr>
          <w:ilvl w:val="0"/>
          <w:numId w:val="53"/>
        </w:numPr>
      </w:pPr>
      <w:r>
        <w:t>Auto-crop</w:t>
      </w:r>
    </w:p>
    <w:p w14:paraId="4FD687B7" w14:textId="265A2688" w:rsidR="001468F0" w:rsidRDefault="001468F0" w:rsidP="001468F0">
      <w:pPr>
        <w:keepNext/>
        <w:numPr>
          <w:ilvl w:val="0"/>
          <w:numId w:val="10"/>
        </w:numPr>
      </w:pPr>
      <w:r>
        <w:rPr>
          <w:b/>
          <w:bCs/>
        </w:rPr>
        <w:lastRenderedPageBreak/>
        <w:t>Non-Gameplay Text</w:t>
      </w:r>
      <w:r w:rsidRPr="00F77FBC">
        <w:rPr>
          <w:b/>
          <w:bCs/>
        </w:rPr>
        <w:t xml:space="preserve"> Icons:</w:t>
      </w:r>
      <w:r w:rsidRPr="00F77FBC">
        <w:t xml:space="preserve"> </w:t>
      </w:r>
    </w:p>
    <w:p w14:paraId="2ACEDE37" w14:textId="34CFB901" w:rsidR="00F77FBC" w:rsidRDefault="00997CDD" w:rsidP="001468F0">
      <w:pPr>
        <w:ind w:left="720"/>
        <w:rPr>
          <w:noProof/>
        </w:rPr>
      </w:pPr>
      <w:r w:rsidRPr="001468F0">
        <w:rPr>
          <w:noProof/>
        </w:rPr>
        <w:drawing>
          <wp:anchor distT="0" distB="0" distL="114300" distR="114300" simplePos="0" relativeHeight="251719680" behindDoc="0" locked="0" layoutInCell="1" allowOverlap="1" wp14:anchorId="50A777D0" wp14:editId="07A6B126">
            <wp:simplePos x="0" y="0"/>
            <wp:positionH relativeFrom="column">
              <wp:posOffset>1885950</wp:posOffset>
            </wp:positionH>
            <wp:positionV relativeFrom="paragraph">
              <wp:posOffset>287655</wp:posOffset>
            </wp:positionV>
            <wp:extent cx="2854960" cy="485775"/>
            <wp:effectExtent l="0" t="0" r="2540" b="9525"/>
            <wp:wrapSquare wrapText="bothSides"/>
            <wp:docPr id="156593038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F0">
        <w:t>The Text Editing Page layout is shown here for context.</w:t>
      </w:r>
      <w:r w:rsidR="001468F0" w:rsidRPr="009502D9">
        <w:rPr>
          <w:noProof/>
        </w:rPr>
        <w:t xml:space="preserve"> </w:t>
      </w:r>
      <w:r w:rsidR="001468F0" w:rsidRPr="009502D9">
        <w:rPr>
          <w:noProof/>
        </w:rPr>
        <w:drawing>
          <wp:anchor distT="0" distB="0" distL="114300" distR="114300" simplePos="0" relativeHeight="251718656" behindDoc="0" locked="0" layoutInCell="1" allowOverlap="1" wp14:anchorId="59E718FD" wp14:editId="5694172F">
            <wp:simplePos x="0" y="0"/>
            <wp:positionH relativeFrom="column">
              <wp:posOffset>457200</wp:posOffset>
            </wp:positionH>
            <wp:positionV relativeFrom="paragraph">
              <wp:posOffset>4445</wp:posOffset>
            </wp:positionV>
            <wp:extent cx="1310085" cy="2342932"/>
            <wp:effectExtent l="0" t="0" r="4445" b="635"/>
            <wp:wrapSquare wrapText="bothSides"/>
            <wp:docPr id="12490867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85" cy="23429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42D6D2" w14:textId="7C8FD448" w:rsidR="001468F0" w:rsidRDefault="001468F0" w:rsidP="001468F0">
      <w:pPr>
        <w:ind w:left="720"/>
      </w:pPr>
      <w:r>
        <w:t xml:space="preserve">The six text control icons, shown </w:t>
      </w:r>
      <w:r w:rsidR="00997CDD">
        <w:t>here</w:t>
      </w:r>
      <w:r>
        <w:t xml:space="preserve">, </w:t>
      </w:r>
      <w:r w:rsidR="00A35966">
        <w:t>are 1/6</w:t>
      </w:r>
      <w:r w:rsidR="00A35966" w:rsidRPr="00A04017">
        <w:rPr>
          <w:vertAlign w:val="superscript"/>
        </w:rPr>
        <w:t>th</w:t>
      </w:r>
      <w:r w:rsidR="00A35966">
        <w:t xml:space="preserve"> (16.6666%) in size</w:t>
      </w:r>
      <w:r w:rsidR="00A35966" w:rsidRPr="00EC6F55">
        <w:rPr>
          <w:vertAlign w:val="superscript"/>
        </w:rPr>
        <w:t>2</w:t>
      </w:r>
      <w:r w:rsidR="00A35966">
        <w:t xml:space="preserve">, and </w:t>
      </w:r>
      <w:r>
        <w:t>consist of:</w:t>
      </w:r>
    </w:p>
    <w:p w14:paraId="17F7DFE6" w14:textId="5659CF06" w:rsidR="001468F0" w:rsidRDefault="001468F0" w:rsidP="001468F0">
      <w:pPr>
        <w:pStyle w:val="ListParagraph"/>
        <w:numPr>
          <w:ilvl w:val="0"/>
          <w:numId w:val="54"/>
        </w:numPr>
      </w:pPr>
      <w:r>
        <w:t>Font Family</w:t>
      </w:r>
      <w:r>
        <w:tab/>
      </w:r>
      <w:r>
        <w:tab/>
      </w:r>
      <w:r w:rsidR="00997CDD">
        <w:t xml:space="preserve">will </w:t>
      </w:r>
      <w:r>
        <w:t>display a list</w:t>
      </w:r>
    </w:p>
    <w:p w14:paraId="6C120C16" w14:textId="37D3E08A" w:rsidR="001468F0" w:rsidRDefault="001468F0" w:rsidP="001468F0">
      <w:pPr>
        <w:pStyle w:val="ListParagraph"/>
        <w:numPr>
          <w:ilvl w:val="0"/>
          <w:numId w:val="54"/>
        </w:numPr>
      </w:pPr>
      <w:r>
        <w:t>Font Size</w:t>
      </w:r>
      <w:r>
        <w:tab/>
      </w:r>
      <w:r>
        <w:tab/>
      </w:r>
      <w:r w:rsidR="00997CDD">
        <w:t xml:space="preserve">will </w:t>
      </w:r>
      <w:r>
        <w:t>display a list</w:t>
      </w:r>
    </w:p>
    <w:p w14:paraId="16716A57" w14:textId="02E21F35" w:rsidR="001468F0" w:rsidRDefault="001468F0" w:rsidP="001468F0">
      <w:pPr>
        <w:pStyle w:val="ListParagraph"/>
        <w:numPr>
          <w:ilvl w:val="0"/>
          <w:numId w:val="54"/>
        </w:numPr>
      </w:pPr>
      <w:r>
        <w:t>Font Style</w:t>
      </w:r>
      <w:r>
        <w:tab/>
      </w:r>
      <w:r>
        <w:tab/>
      </w:r>
      <w:r w:rsidR="00997CDD">
        <w:t xml:space="preserve">will </w:t>
      </w:r>
      <w:r>
        <w:t>display Bold</w:t>
      </w:r>
      <w:r w:rsidR="00A35966">
        <w:t xml:space="preserve"> /</w:t>
      </w:r>
      <w:r>
        <w:t xml:space="preserve"> Italic toggles</w:t>
      </w:r>
    </w:p>
    <w:p w14:paraId="1E817FB9" w14:textId="62DAE723" w:rsidR="001468F0" w:rsidRDefault="001468F0" w:rsidP="001468F0">
      <w:pPr>
        <w:pStyle w:val="ListParagraph"/>
        <w:numPr>
          <w:ilvl w:val="0"/>
          <w:numId w:val="54"/>
        </w:numPr>
      </w:pPr>
      <w:r>
        <w:t>Text Alignment</w:t>
      </w:r>
      <w:r>
        <w:tab/>
      </w:r>
      <w:r>
        <w:tab/>
      </w:r>
      <w:r w:rsidR="00997CDD">
        <w:t xml:space="preserve">will </w:t>
      </w:r>
      <w:r>
        <w:t>display a list</w:t>
      </w:r>
    </w:p>
    <w:p w14:paraId="6DDB4369" w14:textId="15C933F4" w:rsidR="001468F0" w:rsidRDefault="001468F0" w:rsidP="001468F0">
      <w:pPr>
        <w:pStyle w:val="ListParagraph"/>
        <w:numPr>
          <w:ilvl w:val="0"/>
          <w:numId w:val="54"/>
        </w:numPr>
      </w:pPr>
      <w:r>
        <w:t>Text Colour</w:t>
      </w:r>
      <w:r>
        <w:tab/>
      </w:r>
      <w:r>
        <w:tab/>
      </w:r>
      <w:r w:rsidR="00997CDD">
        <w:t xml:space="preserve">will </w:t>
      </w:r>
      <w:r>
        <w:t>display a grid</w:t>
      </w:r>
    </w:p>
    <w:p w14:paraId="756A0CD8" w14:textId="2EC9FBAF" w:rsidR="001468F0" w:rsidRDefault="001468F0" w:rsidP="001468F0">
      <w:pPr>
        <w:pStyle w:val="ListParagraph"/>
        <w:numPr>
          <w:ilvl w:val="0"/>
          <w:numId w:val="54"/>
        </w:numPr>
      </w:pPr>
      <w:r>
        <w:t>Text When Appear</w:t>
      </w:r>
      <w:r>
        <w:tab/>
      </w:r>
      <w:r w:rsidR="00997CDD">
        <w:t xml:space="preserve">will </w:t>
      </w:r>
      <w:r>
        <w:t>display Before</w:t>
      </w:r>
      <w:r w:rsidR="00A35966">
        <w:t xml:space="preserve"> /</w:t>
      </w:r>
      <w:r w:rsidR="00F17F31">
        <w:t xml:space="preserve"> After toggles</w:t>
      </w:r>
    </w:p>
    <w:p w14:paraId="369D5C03" w14:textId="77777777" w:rsidR="00997CDD" w:rsidRDefault="00997CDD" w:rsidP="00997CDD">
      <w:pPr>
        <w:pStyle w:val="ListParagraph"/>
        <w:ind w:left="1440"/>
      </w:pPr>
    </w:p>
    <w:p w14:paraId="4C6F0855" w14:textId="4789A7DE" w:rsidR="00F17F31" w:rsidRPr="00F17F31" w:rsidRDefault="00F17F31" w:rsidP="00F17F31">
      <w:pPr>
        <w:keepNext/>
        <w:numPr>
          <w:ilvl w:val="0"/>
          <w:numId w:val="10"/>
        </w:numPr>
        <w:rPr>
          <w:b/>
          <w:bCs/>
        </w:rPr>
      </w:pPr>
      <w:r>
        <w:rPr>
          <w:b/>
          <w:bCs/>
        </w:rPr>
        <w:t>Mystery item</w:t>
      </w:r>
      <w:r w:rsidRPr="00F77FBC">
        <w:rPr>
          <w:b/>
          <w:bCs/>
        </w:rPr>
        <w:t>:</w:t>
      </w:r>
      <w:r w:rsidRPr="00F17F31">
        <w:rPr>
          <w:b/>
          <w:bCs/>
        </w:rPr>
        <w:t xml:space="preserve"> </w:t>
      </w:r>
    </w:p>
    <w:p w14:paraId="20C449EF" w14:textId="303A7233" w:rsidR="00F17F31" w:rsidRDefault="00F17F31" w:rsidP="00CF0896">
      <w:pPr>
        <w:ind w:left="720"/>
        <w:rPr>
          <w:i/>
          <w:iCs/>
        </w:rPr>
      </w:pPr>
      <w:r>
        <w:t>This is simply a square (</w:t>
      </w:r>
      <w:r w:rsidR="00997CDD">
        <w:t xml:space="preserve">of fixed </w:t>
      </w:r>
      <w:r>
        <w:t>300x300</w:t>
      </w:r>
      <w:r w:rsidR="00997CDD">
        <w:t xml:space="preserve"> size</w:t>
      </w:r>
      <w:r>
        <w:t>) replacement for a puzzle image, which indicates that the puzzle is a “mystery” puzzle.</w:t>
      </w:r>
      <w:r w:rsidR="00997CDD">
        <w:t xml:space="preserve"> </w:t>
      </w:r>
      <w:r w:rsidR="00997CDD" w:rsidRPr="00997CDD">
        <w:rPr>
          <w:i/>
          <w:iCs/>
        </w:rPr>
        <w:t>We simply used a mixture of question-marks and exclamation-marks in the prototype, but we are open to suggestions.</w:t>
      </w:r>
    </w:p>
    <w:p w14:paraId="5D67981F" w14:textId="4D9036DA" w:rsidR="00997CDD" w:rsidRDefault="00CF0896" w:rsidP="00CF0896">
      <w:pPr>
        <w:pStyle w:val="Heading2"/>
        <w:ind w:left="720"/>
      </w:pPr>
      <w:r>
        <w:t>Deliverables</w:t>
      </w:r>
    </w:p>
    <w:p w14:paraId="5CAD6907" w14:textId="78C4D478" w:rsidR="00CF0896" w:rsidRDefault="00CF0896" w:rsidP="00CF0896">
      <w:pPr>
        <w:ind w:left="720"/>
      </w:pPr>
      <w:r>
        <w:t xml:space="preserve">As well as the icons and controls, please provide page mock-ups, using the layouts provided, and </w:t>
      </w:r>
      <w:r w:rsidR="001D0E28">
        <w:t xml:space="preserve">against </w:t>
      </w:r>
      <w:r>
        <w:t>different flat colour backgrounds, so that we can gauge how the separate items look when combined.</w:t>
      </w:r>
    </w:p>
    <w:p w14:paraId="5748208A" w14:textId="1DC0D472" w:rsidR="00CF0896" w:rsidRDefault="00CF0896" w:rsidP="00CF0896">
      <w:pPr>
        <w:ind w:left="720"/>
      </w:pPr>
      <w:r>
        <w:t xml:space="preserve">All final supplied images should be in PNG </w:t>
      </w:r>
      <w:r w:rsidR="001D0E28">
        <w:t>and/</w:t>
      </w:r>
      <w:r>
        <w:t>or TIFF format</w:t>
      </w:r>
      <w:r w:rsidR="008545EC">
        <w:t>, employing transparency where appropriate</w:t>
      </w:r>
      <w:r>
        <w:t>.</w:t>
      </w:r>
    </w:p>
    <w:p w14:paraId="67F108D0" w14:textId="6A4B49E3" w:rsidR="00CF0896" w:rsidRDefault="00CF0896" w:rsidP="00CF0896">
      <w:pPr>
        <w:ind w:left="720"/>
      </w:pPr>
      <w:r>
        <w:t xml:space="preserve">Thanking you in anticipation.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  <w:p w14:paraId="220037E4" w14:textId="77777777" w:rsidR="00CF0896" w:rsidRPr="00CF0896" w:rsidRDefault="00CF0896" w:rsidP="00CF0896">
      <w:pPr>
        <w:ind w:left="720"/>
      </w:pPr>
    </w:p>
    <w:sectPr w:rsidR="00CF0896" w:rsidRPr="00CF0896" w:rsidSect="00A81A15">
      <w:headerReference w:type="default" r:id="rId29"/>
      <w:footerReference w:type="default" r:id="rId30"/>
      <w:type w:val="continuous"/>
      <w:pgSz w:w="11906" w:h="16838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5B1B4" w14:textId="77777777" w:rsidR="00A44EEF" w:rsidRDefault="00A44EEF" w:rsidP="00ED072F">
      <w:pPr>
        <w:spacing w:after="0" w:line="240" w:lineRule="auto"/>
      </w:pPr>
      <w:r>
        <w:separator/>
      </w:r>
    </w:p>
  </w:endnote>
  <w:endnote w:type="continuationSeparator" w:id="0">
    <w:p w14:paraId="75325356" w14:textId="77777777" w:rsidR="00A44EEF" w:rsidRDefault="00A44EEF" w:rsidP="00ED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ajan Pro 3 Semibold">
    <w:altName w:val="Cambria"/>
    <w:panose1 w:val="02020602050503020301"/>
    <w:charset w:val="00"/>
    <w:family w:val="roman"/>
    <w:notTrueType/>
    <w:pitch w:val="variable"/>
    <w:sig w:usb0="20000287" w:usb1="00000001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05499" w14:textId="4D3BD05D" w:rsidR="00064347" w:rsidRDefault="00064347" w:rsidP="00ED072F">
    <w:pPr>
      <w:pStyle w:val="Footer"/>
      <w:jc w:val="right"/>
    </w:pPr>
    <w:r>
      <w:rPr>
        <w:color w:val="156082" w:themeColor="accent1"/>
        <w:sz w:val="20"/>
        <w:szCs w:val="20"/>
      </w:rPr>
      <w:t>Copyright 19N81W SEZC 2024</w:t>
    </w:r>
    <w:r>
      <w:rPr>
        <w:color w:val="156082" w:themeColor="accent1"/>
        <w:sz w:val="20"/>
        <w:szCs w:val="20"/>
      </w:rPr>
      <w:tab/>
    </w:r>
    <w:r>
      <w:rPr>
        <w:color w:val="156082" w:themeColor="accent1"/>
        <w:sz w:val="20"/>
        <w:szCs w:val="20"/>
      </w:rPr>
      <w:tab/>
      <w:t>pg</w:t>
    </w:r>
    <w:r w:rsidR="00DB3047">
      <w:rPr>
        <w:color w:val="156082" w:themeColor="accent1"/>
        <w:sz w:val="20"/>
        <w:szCs w:val="20"/>
      </w:rPr>
      <w:t xml:space="preserve">.  </w:t>
    </w:r>
    <w:r>
      <w:rPr>
        <w:color w:val="156082" w:themeColor="accent1"/>
        <w:sz w:val="20"/>
        <w:szCs w:val="20"/>
      </w:rPr>
      <w:fldChar w:fldCharType="begin"/>
    </w:r>
    <w:r>
      <w:rPr>
        <w:color w:val="156082" w:themeColor="accent1"/>
        <w:sz w:val="20"/>
        <w:szCs w:val="20"/>
      </w:rPr>
      <w:instrText>PAGE  \* Arabic</w:instrText>
    </w:r>
    <w:r>
      <w:rPr>
        <w:color w:val="156082" w:themeColor="accent1"/>
        <w:sz w:val="20"/>
        <w:szCs w:val="20"/>
      </w:rPr>
      <w:fldChar w:fldCharType="separate"/>
    </w:r>
    <w:r>
      <w:rPr>
        <w:color w:val="156082" w:themeColor="accent1"/>
        <w:sz w:val="20"/>
        <w:szCs w:val="20"/>
      </w:rPr>
      <w:t>1</w:t>
    </w:r>
    <w:r>
      <w:rPr>
        <w:color w:val="156082" w:themeColor="accent1"/>
        <w:sz w:val="20"/>
        <w:szCs w:val="20"/>
      </w:rPr>
      <w:fldChar w:fldCharType="end"/>
    </w:r>
  </w:p>
  <w:p w14:paraId="675A1F83" w14:textId="77777777" w:rsidR="00064347" w:rsidRDefault="00064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B18A" w14:textId="77777777" w:rsidR="00A44EEF" w:rsidRDefault="00A44EEF" w:rsidP="00ED072F">
      <w:pPr>
        <w:spacing w:after="0" w:line="240" w:lineRule="auto"/>
      </w:pPr>
      <w:r>
        <w:separator/>
      </w:r>
    </w:p>
  </w:footnote>
  <w:footnote w:type="continuationSeparator" w:id="0">
    <w:p w14:paraId="4E654FAF" w14:textId="77777777" w:rsidR="00A44EEF" w:rsidRDefault="00A44EEF" w:rsidP="00ED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EC861" w14:textId="3B904B62" w:rsidR="00064347" w:rsidRDefault="00064347">
    <w:pPr>
      <w:pStyle w:val="Header"/>
    </w:pPr>
    <w:r>
      <w:t xml:space="preserve">Pix </w:t>
    </w:r>
    <w:r w:rsidR="0011570F">
      <w:t xml:space="preserve">UI </w:t>
    </w:r>
    <w:r>
      <w:t xml:space="preserve">Design </w:t>
    </w:r>
    <w:r w:rsidR="0011570F">
      <w:t>Requirements</w:t>
    </w:r>
    <w:r>
      <w:t xml:space="preserve"> 0.</w:t>
    </w:r>
    <w:r w:rsidR="0011570F">
      <w:t>1</w:t>
    </w:r>
    <w:r>
      <w:t xml:space="preserve"> </w:t>
    </w:r>
    <w:r w:rsidR="00A81A15">
      <w:t>1</w:t>
    </w:r>
    <w:r w:rsidR="0011570F">
      <w:t>1</w:t>
    </w:r>
    <w:r>
      <w:t>/1</w:t>
    </w:r>
    <w:r w:rsidR="0011570F">
      <w:t>2</w:t>
    </w:r>
    <w: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76112"/>
    <w:multiLevelType w:val="multilevel"/>
    <w:tmpl w:val="6450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8653D"/>
    <w:multiLevelType w:val="multilevel"/>
    <w:tmpl w:val="1DB867E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FA5C38"/>
    <w:multiLevelType w:val="multilevel"/>
    <w:tmpl w:val="1D362288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3F68E1"/>
    <w:multiLevelType w:val="multilevel"/>
    <w:tmpl w:val="AFEC8FC6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A422FC"/>
    <w:multiLevelType w:val="multilevel"/>
    <w:tmpl w:val="C0900766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B962EE"/>
    <w:multiLevelType w:val="multilevel"/>
    <w:tmpl w:val="286E5060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FD7E3B"/>
    <w:multiLevelType w:val="hybridMultilevel"/>
    <w:tmpl w:val="F13C2AC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0955619"/>
    <w:multiLevelType w:val="multilevel"/>
    <w:tmpl w:val="9CF6F93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C50A3D"/>
    <w:multiLevelType w:val="hybridMultilevel"/>
    <w:tmpl w:val="52B43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B5FB2"/>
    <w:multiLevelType w:val="hybridMultilevel"/>
    <w:tmpl w:val="DEEED0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E1468"/>
    <w:multiLevelType w:val="hybridMultilevel"/>
    <w:tmpl w:val="CC3225B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6F15206"/>
    <w:multiLevelType w:val="hybridMultilevel"/>
    <w:tmpl w:val="E3A4A1A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B471A"/>
    <w:multiLevelType w:val="hybridMultilevel"/>
    <w:tmpl w:val="31EEDA4A"/>
    <w:lvl w:ilvl="0" w:tplc="DC183344">
      <w:start w:val="1"/>
      <w:numFmt w:val="lowerLetter"/>
      <w:lvlText w:val="%1."/>
      <w:lvlJc w:val="left"/>
      <w:pPr>
        <w:ind w:left="216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199E7658"/>
    <w:multiLevelType w:val="multilevel"/>
    <w:tmpl w:val="BC8865D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4A125F"/>
    <w:multiLevelType w:val="hybridMultilevel"/>
    <w:tmpl w:val="ED0EEAB6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1E031360"/>
    <w:multiLevelType w:val="hybridMultilevel"/>
    <w:tmpl w:val="107CA2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C036A"/>
    <w:multiLevelType w:val="hybridMultilevel"/>
    <w:tmpl w:val="4EC42FE6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234D6B92"/>
    <w:multiLevelType w:val="hybridMultilevel"/>
    <w:tmpl w:val="1840BA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42D7AF0"/>
    <w:multiLevelType w:val="hybridMultilevel"/>
    <w:tmpl w:val="CCB86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EF0AD8"/>
    <w:multiLevelType w:val="hybridMultilevel"/>
    <w:tmpl w:val="84F4F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A825C8"/>
    <w:multiLevelType w:val="multilevel"/>
    <w:tmpl w:val="48766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CA446F"/>
    <w:multiLevelType w:val="hybridMultilevel"/>
    <w:tmpl w:val="CC3225B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C5D199C"/>
    <w:multiLevelType w:val="hybridMultilevel"/>
    <w:tmpl w:val="51DE0F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E1B077F"/>
    <w:multiLevelType w:val="hybridMultilevel"/>
    <w:tmpl w:val="631482A4"/>
    <w:lvl w:ilvl="0" w:tplc="C35AC8BC">
      <w:start w:val="1"/>
      <w:numFmt w:val="decimal"/>
      <w:lvlText w:val="%1"/>
      <w:lvlJc w:val="left"/>
      <w:pPr>
        <w:ind w:left="28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2E9B3503"/>
    <w:multiLevelType w:val="hybridMultilevel"/>
    <w:tmpl w:val="D346BB0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3191399A"/>
    <w:multiLevelType w:val="hybridMultilevel"/>
    <w:tmpl w:val="023E60E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378A59EB"/>
    <w:multiLevelType w:val="hybridMultilevel"/>
    <w:tmpl w:val="A9EE88C0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3C5D7ED3"/>
    <w:multiLevelType w:val="multilevel"/>
    <w:tmpl w:val="6EA07A5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A83988"/>
    <w:multiLevelType w:val="multilevel"/>
    <w:tmpl w:val="BC22D31E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CC17BF"/>
    <w:multiLevelType w:val="multilevel"/>
    <w:tmpl w:val="6F06B532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DA94405"/>
    <w:multiLevelType w:val="hybridMultilevel"/>
    <w:tmpl w:val="7CB83FD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3EEC34D6"/>
    <w:multiLevelType w:val="hybridMultilevel"/>
    <w:tmpl w:val="4A4476D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6F2436"/>
    <w:multiLevelType w:val="hybridMultilevel"/>
    <w:tmpl w:val="EF402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0E00804"/>
    <w:multiLevelType w:val="hybridMultilevel"/>
    <w:tmpl w:val="47BEB9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E684F"/>
    <w:multiLevelType w:val="multilevel"/>
    <w:tmpl w:val="BCFA428A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5908DF"/>
    <w:multiLevelType w:val="hybridMultilevel"/>
    <w:tmpl w:val="1E2620DC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AA4CC8"/>
    <w:multiLevelType w:val="hybridMultilevel"/>
    <w:tmpl w:val="84F4FB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005E81"/>
    <w:multiLevelType w:val="hybridMultilevel"/>
    <w:tmpl w:val="C1C64CEA"/>
    <w:lvl w:ilvl="0" w:tplc="FFFFFFFF">
      <w:start w:val="1"/>
      <w:numFmt w:val="decimal"/>
      <w:lvlText w:val="%1."/>
      <w:lvlJc w:val="left"/>
      <w:pPr>
        <w:ind w:left="396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8" w15:restartNumberingAfterBreak="0">
    <w:nsid w:val="4C46593E"/>
    <w:multiLevelType w:val="hybridMultilevel"/>
    <w:tmpl w:val="C27A5122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9" w15:restartNumberingAfterBreak="0">
    <w:nsid w:val="4C912C24"/>
    <w:multiLevelType w:val="hybridMultilevel"/>
    <w:tmpl w:val="58D8ABB8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4DE5097A"/>
    <w:multiLevelType w:val="hybridMultilevel"/>
    <w:tmpl w:val="97ECA2EC"/>
    <w:lvl w:ilvl="0" w:tplc="0D6AF1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CC290A"/>
    <w:multiLevelType w:val="multilevel"/>
    <w:tmpl w:val="48DEC7C8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7842255"/>
    <w:multiLevelType w:val="hybridMultilevel"/>
    <w:tmpl w:val="A216C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712838"/>
    <w:multiLevelType w:val="multilevel"/>
    <w:tmpl w:val="70364372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D2618B"/>
    <w:multiLevelType w:val="multilevel"/>
    <w:tmpl w:val="ADAAC43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AD270EB"/>
    <w:multiLevelType w:val="hybridMultilevel"/>
    <w:tmpl w:val="9446C36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BA05293"/>
    <w:multiLevelType w:val="multilevel"/>
    <w:tmpl w:val="1FA8E180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9D6AA3"/>
    <w:multiLevelType w:val="hybridMultilevel"/>
    <w:tmpl w:val="8A3C9BD2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8" w15:restartNumberingAfterBreak="0">
    <w:nsid w:val="5F7138B9"/>
    <w:multiLevelType w:val="hybridMultilevel"/>
    <w:tmpl w:val="819E0D1A"/>
    <w:lvl w:ilvl="0" w:tplc="0809000F">
      <w:start w:val="1"/>
      <w:numFmt w:val="decimal"/>
      <w:lvlText w:val="%1."/>
      <w:lvlJc w:val="left"/>
      <w:pPr>
        <w:ind w:left="2520" w:hanging="360"/>
      </w:p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3087FA4"/>
    <w:multiLevelType w:val="hybridMultilevel"/>
    <w:tmpl w:val="BEBEF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1E548D"/>
    <w:multiLevelType w:val="hybridMultilevel"/>
    <w:tmpl w:val="EC540DF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4D87C63"/>
    <w:multiLevelType w:val="multilevel"/>
    <w:tmpl w:val="5A7E1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ECA6D47"/>
    <w:multiLevelType w:val="multilevel"/>
    <w:tmpl w:val="2D3CBDD4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ECD5FAF"/>
    <w:multiLevelType w:val="multilevel"/>
    <w:tmpl w:val="2508EC24"/>
    <w:lvl w:ilvl="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  <w:sz w:val="20"/>
      </w:rPr>
    </w:lvl>
  </w:abstractNum>
  <w:num w:numId="1" w16cid:durableId="2129160422">
    <w:abstractNumId w:val="9"/>
  </w:num>
  <w:num w:numId="2" w16cid:durableId="1263882570">
    <w:abstractNumId w:val="42"/>
  </w:num>
  <w:num w:numId="3" w16cid:durableId="49229053">
    <w:abstractNumId w:val="17"/>
  </w:num>
  <w:num w:numId="4" w16cid:durableId="636841238">
    <w:abstractNumId w:val="19"/>
  </w:num>
  <w:num w:numId="5" w16cid:durableId="1202670487">
    <w:abstractNumId w:val="36"/>
  </w:num>
  <w:num w:numId="6" w16cid:durableId="712000356">
    <w:abstractNumId w:val="15"/>
  </w:num>
  <w:num w:numId="7" w16cid:durableId="1032144868">
    <w:abstractNumId w:val="33"/>
  </w:num>
  <w:num w:numId="8" w16cid:durableId="14499464">
    <w:abstractNumId w:val="8"/>
  </w:num>
  <w:num w:numId="9" w16cid:durableId="22176266">
    <w:abstractNumId w:val="49"/>
  </w:num>
  <w:num w:numId="10" w16cid:durableId="1694921109">
    <w:abstractNumId w:val="32"/>
  </w:num>
  <w:num w:numId="11" w16cid:durableId="944967275">
    <w:abstractNumId w:val="47"/>
  </w:num>
  <w:num w:numId="12" w16cid:durableId="1472165130">
    <w:abstractNumId w:val="48"/>
  </w:num>
  <w:num w:numId="13" w16cid:durableId="1374421070">
    <w:abstractNumId w:val="45"/>
  </w:num>
  <w:num w:numId="14" w16cid:durableId="829953699">
    <w:abstractNumId w:val="10"/>
  </w:num>
  <w:num w:numId="15" w16cid:durableId="1176308694">
    <w:abstractNumId w:val="39"/>
  </w:num>
  <w:num w:numId="16" w16cid:durableId="1806771654">
    <w:abstractNumId w:val="50"/>
  </w:num>
  <w:num w:numId="17" w16cid:durableId="1486118538">
    <w:abstractNumId w:val="6"/>
  </w:num>
  <w:num w:numId="18" w16cid:durableId="1732000485">
    <w:abstractNumId w:val="24"/>
  </w:num>
  <w:num w:numId="19" w16cid:durableId="919363682">
    <w:abstractNumId w:val="40"/>
  </w:num>
  <w:num w:numId="20" w16cid:durableId="1932153682">
    <w:abstractNumId w:val="22"/>
  </w:num>
  <w:num w:numId="21" w16cid:durableId="1232428556">
    <w:abstractNumId w:val="30"/>
  </w:num>
  <w:num w:numId="22" w16cid:durableId="1986540502">
    <w:abstractNumId w:val="23"/>
  </w:num>
  <w:num w:numId="23" w16cid:durableId="1261185197">
    <w:abstractNumId w:val="18"/>
  </w:num>
  <w:num w:numId="24" w16cid:durableId="646790004">
    <w:abstractNumId w:val="21"/>
  </w:num>
  <w:num w:numId="25" w16cid:durableId="2113087448">
    <w:abstractNumId w:val="25"/>
  </w:num>
  <w:num w:numId="26" w16cid:durableId="1754086671">
    <w:abstractNumId w:val="16"/>
  </w:num>
  <w:num w:numId="27" w16cid:durableId="1159612946">
    <w:abstractNumId w:val="37"/>
  </w:num>
  <w:num w:numId="28" w16cid:durableId="1167162981">
    <w:abstractNumId w:val="26"/>
  </w:num>
  <w:num w:numId="29" w16cid:durableId="1171022121">
    <w:abstractNumId w:val="14"/>
  </w:num>
  <w:num w:numId="30" w16cid:durableId="853112662">
    <w:abstractNumId w:val="20"/>
  </w:num>
  <w:num w:numId="31" w16cid:durableId="84501286">
    <w:abstractNumId w:val="51"/>
  </w:num>
  <w:num w:numId="32" w16cid:durableId="495612105">
    <w:abstractNumId w:val="44"/>
  </w:num>
  <w:num w:numId="33" w16cid:durableId="1808156531">
    <w:abstractNumId w:val="5"/>
  </w:num>
  <w:num w:numId="34" w16cid:durableId="180631224">
    <w:abstractNumId w:val="34"/>
  </w:num>
  <w:num w:numId="35" w16cid:durableId="1438869237">
    <w:abstractNumId w:val="53"/>
  </w:num>
  <w:num w:numId="36" w16cid:durableId="662929224">
    <w:abstractNumId w:val="7"/>
  </w:num>
  <w:num w:numId="37" w16cid:durableId="2020112936">
    <w:abstractNumId w:val="27"/>
  </w:num>
  <w:num w:numId="38" w16cid:durableId="1557664857">
    <w:abstractNumId w:val="13"/>
  </w:num>
  <w:num w:numId="39" w16cid:durableId="2141609292">
    <w:abstractNumId w:val="41"/>
  </w:num>
  <w:num w:numId="40" w16cid:durableId="1389264347">
    <w:abstractNumId w:val="1"/>
  </w:num>
  <w:num w:numId="41" w16cid:durableId="361368601">
    <w:abstractNumId w:val="2"/>
  </w:num>
  <w:num w:numId="42" w16cid:durableId="869879814">
    <w:abstractNumId w:val="46"/>
  </w:num>
  <w:num w:numId="43" w16cid:durableId="1638299508">
    <w:abstractNumId w:val="28"/>
  </w:num>
  <w:num w:numId="44" w16cid:durableId="25179956">
    <w:abstractNumId w:val="43"/>
  </w:num>
  <w:num w:numId="45" w16cid:durableId="389618169">
    <w:abstractNumId w:val="3"/>
  </w:num>
  <w:num w:numId="46" w16cid:durableId="513036311">
    <w:abstractNumId w:val="4"/>
  </w:num>
  <w:num w:numId="47" w16cid:durableId="2066642868">
    <w:abstractNumId w:val="29"/>
  </w:num>
  <w:num w:numId="48" w16cid:durableId="1870750884">
    <w:abstractNumId w:val="52"/>
  </w:num>
  <w:num w:numId="49" w16cid:durableId="3830160">
    <w:abstractNumId w:val="0"/>
  </w:num>
  <w:num w:numId="50" w16cid:durableId="2002267243">
    <w:abstractNumId w:val="38"/>
  </w:num>
  <w:num w:numId="51" w16cid:durableId="6450335">
    <w:abstractNumId w:val="12"/>
  </w:num>
  <w:num w:numId="52" w16cid:durableId="920523845">
    <w:abstractNumId w:val="35"/>
  </w:num>
  <w:num w:numId="53" w16cid:durableId="763455098">
    <w:abstractNumId w:val="11"/>
  </w:num>
  <w:num w:numId="54" w16cid:durableId="907619005">
    <w:abstractNumId w:val="3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8A9"/>
    <w:rsid w:val="00000FE6"/>
    <w:rsid w:val="000045DC"/>
    <w:rsid w:val="00004E40"/>
    <w:rsid w:val="0000657D"/>
    <w:rsid w:val="00006F7C"/>
    <w:rsid w:val="000075B4"/>
    <w:rsid w:val="00007964"/>
    <w:rsid w:val="0001009B"/>
    <w:rsid w:val="00010DAD"/>
    <w:rsid w:val="00014A33"/>
    <w:rsid w:val="00014EB2"/>
    <w:rsid w:val="000175E7"/>
    <w:rsid w:val="00024055"/>
    <w:rsid w:val="00024A91"/>
    <w:rsid w:val="000258BE"/>
    <w:rsid w:val="000304A8"/>
    <w:rsid w:val="0003147F"/>
    <w:rsid w:val="00032884"/>
    <w:rsid w:val="00033076"/>
    <w:rsid w:val="000336F7"/>
    <w:rsid w:val="00036737"/>
    <w:rsid w:val="00037E3B"/>
    <w:rsid w:val="00041C69"/>
    <w:rsid w:val="000426F6"/>
    <w:rsid w:val="00043826"/>
    <w:rsid w:val="00043848"/>
    <w:rsid w:val="00050F1B"/>
    <w:rsid w:val="00061D66"/>
    <w:rsid w:val="00062CDD"/>
    <w:rsid w:val="00064347"/>
    <w:rsid w:val="00065766"/>
    <w:rsid w:val="00065E4E"/>
    <w:rsid w:val="00066AF2"/>
    <w:rsid w:val="000674C7"/>
    <w:rsid w:val="00071E6A"/>
    <w:rsid w:val="00073124"/>
    <w:rsid w:val="0007489B"/>
    <w:rsid w:val="00074B5B"/>
    <w:rsid w:val="00082834"/>
    <w:rsid w:val="000905C3"/>
    <w:rsid w:val="000911B1"/>
    <w:rsid w:val="00097A97"/>
    <w:rsid w:val="000A0B0F"/>
    <w:rsid w:val="000A3691"/>
    <w:rsid w:val="000A3896"/>
    <w:rsid w:val="000B02E9"/>
    <w:rsid w:val="000B2403"/>
    <w:rsid w:val="000B32B4"/>
    <w:rsid w:val="000B5ACD"/>
    <w:rsid w:val="000B620E"/>
    <w:rsid w:val="000B6DEB"/>
    <w:rsid w:val="000C1F98"/>
    <w:rsid w:val="000C687F"/>
    <w:rsid w:val="000D45BA"/>
    <w:rsid w:val="000D4BCD"/>
    <w:rsid w:val="000D4DB7"/>
    <w:rsid w:val="000D6E9E"/>
    <w:rsid w:val="000D7232"/>
    <w:rsid w:val="000D73E9"/>
    <w:rsid w:val="000E345F"/>
    <w:rsid w:val="000E4301"/>
    <w:rsid w:val="000E45A3"/>
    <w:rsid w:val="000E4FC4"/>
    <w:rsid w:val="000F2847"/>
    <w:rsid w:val="000F3E72"/>
    <w:rsid w:val="00100AAA"/>
    <w:rsid w:val="00101BF1"/>
    <w:rsid w:val="00101CB3"/>
    <w:rsid w:val="00102804"/>
    <w:rsid w:val="00102D4B"/>
    <w:rsid w:val="00104E8F"/>
    <w:rsid w:val="0010602A"/>
    <w:rsid w:val="00110653"/>
    <w:rsid w:val="0011570F"/>
    <w:rsid w:val="001157A7"/>
    <w:rsid w:val="001179BB"/>
    <w:rsid w:val="00124A9F"/>
    <w:rsid w:val="00126C07"/>
    <w:rsid w:val="001304BE"/>
    <w:rsid w:val="00134FE0"/>
    <w:rsid w:val="0013550D"/>
    <w:rsid w:val="00136949"/>
    <w:rsid w:val="00140154"/>
    <w:rsid w:val="00140E3B"/>
    <w:rsid w:val="00141D54"/>
    <w:rsid w:val="001424C6"/>
    <w:rsid w:val="00145170"/>
    <w:rsid w:val="001468F0"/>
    <w:rsid w:val="001508B6"/>
    <w:rsid w:val="00153D88"/>
    <w:rsid w:val="00155448"/>
    <w:rsid w:val="00157123"/>
    <w:rsid w:val="00161254"/>
    <w:rsid w:val="00161A9C"/>
    <w:rsid w:val="00164BA3"/>
    <w:rsid w:val="0016616C"/>
    <w:rsid w:val="00170EE7"/>
    <w:rsid w:val="00180E2A"/>
    <w:rsid w:val="0018718F"/>
    <w:rsid w:val="00190E0E"/>
    <w:rsid w:val="00194933"/>
    <w:rsid w:val="00195B6D"/>
    <w:rsid w:val="00195EBA"/>
    <w:rsid w:val="00196B4D"/>
    <w:rsid w:val="001978A9"/>
    <w:rsid w:val="001A055D"/>
    <w:rsid w:val="001A09E3"/>
    <w:rsid w:val="001A1125"/>
    <w:rsid w:val="001A331D"/>
    <w:rsid w:val="001A3CA2"/>
    <w:rsid w:val="001A4492"/>
    <w:rsid w:val="001A5BED"/>
    <w:rsid w:val="001A7712"/>
    <w:rsid w:val="001B04F2"/>
    <w:rsid w:val="001B0653"/>
    <w:rsid w:val="001B1D2C"/>
    <w:rsid w:val="001B4089"/>
    <w:rsid w:val="001B5B64"/>
    <w:rsid w:val="001C0378"/>
    <w:rsid w:val="001C3507"/>
    <w:rsid w:val="001C77B5"/>
    <w:rsid w:val="001D06FF"/>
    <w:rsid w:val="001D0E28"/>
    <w:rsid w:val="001D3233"/>
    <w:rsid w:val="001D4161"/>
    <w:rsid w:val="001D5275"/>
    <w:rsid w:val="001D5D1F"/>
    <w:rsid w:val="001D7FA6"/>
    <w:rsid w:val="001E1676"/>
    <w:rsid w:val="001E1DBD"/>
    <w:rsid w:val="001E1FB5"/>
    <w:rsid w:val="001E78D1"/>
    <w:rsid w:val="001F1A48"/>
    <w:rsid w:val="001F1D31"/>
    <w:rsid w:val="001F1F11"/>
    <w:rsid w:val="001F321E"/>
    <w:rsid w:val="001F356B"/>
    <w:rsid w:val="001F36D1"/>
    <w:rsid w:val="001F4219"/>
    <w:rsid w:val="001F7227"/>
    <w:rsid w:val="002003BE"/>
    <w:rsid w:val="00201733"/>
    <w:rsid w:val="002064CA"/>
    <w:rsid w:val="0020791D"/>
    <w:rsid w:val="00213D02"/>
    <w:rsid w:val="00214F3A"/>
    <w:rsid w:val="00215109"/>
    <w:rsid w:val="00216730"/>
    <w:rsid w:val="00216ABC"/>
    <w:rsid w:val="00220EBF"/>
    <w:rsid w:val="00225AA7"/>
    <w:rsid w:val="00227CCE"/>
    <w:rsid w:val="00232306"/>
    <w:rsid w:val="00232E55"/>
    <w:rsid w:val="00240562"/>
    <w:rsid w:val="00244CB6"/>
    <w:rsid w:val="002475CB"/>
    <w:rsid w:val="00250D4A"/>
    <w:rsid w:val="00253E1C"/>
    <w:rsid w:val="0025585E"/>
    <w:rsid w:val="00255974"/>
    <w:rsid w:val="00257AA3"/>
    <w:rsid w:val="00263049"/>
    <w:rsid w:val="00263D51"/>
    <w:rsid w:val="00264452"/>
    <w:rsid w:val="002671CF"/>
    <w:rsid w:val="002700C5"/>
    <w:rsid w:val="00273A3E"/>
    <w:rsid w:val="00274E98"/>
    <w:rsid w:val="0027629D"/>
    <w:rsid w:val="00282890"/>
    <w:rsid w:val="0028611C"/>
    <w:rsid w:val="00287035"/>
    <w:rsid w:val="002960CE"/>
    <w:rsid w:val="00296B2F"/>
    <w:rsid w:val="00297B37"/>
    <w:rsid w:val="002A0F11"/>
    <w:rsid w:val="002A175A"/>
    <w:rsid w:val="002A280A"/>
    <w:rsid w:val="002A2A4F"/>
    <w:rsid w:val="002A2ECB"/>
    <w:rsid w:val="002A63D1"/>
    <w:rsid w:val="002A7F29"/>
    <w:rsid w:val="002B0BBE"/>
    <w:rsid w:val="002B336D"/>
    <w:rsid w:val="002B43EF"/>
    <w:rsid w:val="002C27F3"/>
    <w:rsid w:val="002D106A"/>
    <w:rsid w:val="002D1791"/>
    <w:rsid w:val="002D1DD6"/>
    <w:rsid w:val="002D3057"/>
    <w:rsid w:val="002D5F86"/>
    <w:rsid w:val="002E206F"/>
    <w:rsid w:val="002E246E"/>
    <w:rsid w:val="002E2F7E"/>
    <w:rsid w:val="002E4796"/>
    <w:rsid w:val="002E55B3"/>
    <w:rsid w:val="002F2914"/>
    <w:rsid w:val="002F2F62"/>
    <w:rsid w:val="002F32B5"/>
    <w:rsid w:val="002F407A"/>
    <w:rsid w:val="002F5234"/>
    <w:rsid w:val="002F5EDC"/>
    <w:rsid w:val="002F7461"/>
    <w:rsid w:val="00300ACC"/>
    <w:rsid w:val="00315B2E"/>
    <w:rsid w:val="003200F4"/>
    <w:rsid w:val="003306E1"/>
    <w:rsid w:val="00332431"/>
    <w:rsid w:val="0034269F"/>
    <w:rsid w:val="0034378C"/>
    <w:rsid w:val="00345A39"/>
    <w:rsid w:val="003510D4"/>
    <w:rsid w:val="0035391A"/>
    <w:rsid w:val="00357C47"/>
    <w:rsid w:val="00361B13"/>
    <w:rsid w:val="00362303"/>
    <w:rsid w:val="00365DF5"/>
    <w:rsid w:val="0036727E"/>
    <w:rsid w:val="003676D4"/>
    <w:rsid w:val="00377F6F"/>
    <w:rsid w:val="00381D94"/>
    <w:rsid w:val="00383D19"/>
    <w:rsid w:val="003904CC"/>
    <w:rsid w:val="0039083E"/>
    <w:rsid w:val="00392A78"/>
    <w:rsid w:val="00396230"/>
    <w:rsid w:val="003A16D8"/>
    <w:rsid w:val="003A3076"/>
    <w:rsid w:val="003A63FD"/>
    <w:rsid w:val="003B12F4"/>
    <w:rsid w:val="003B765E"/>
    <w:rsid w:val="003D0854"/>
    <w:rsid w:val="003D1CEC"/>
    <w:rsid w:val="003D2CFE"/>
    <w:rsid w:val="003E0FE7"/>
    <w:rsid w:val="003E1236"/>
    <w:rsid w:val="003E4B62"/>
    <w:rsid w:val="003E6BCA"/>
    <w:rsid w:val="003F0280"/>
    <w:rsid w:val="003F161C"/>
    <w:rsid w:val="003F246D"/>
    <w:rsid w:val="003F2E76"/>
    <w:rsid w:val="003F5291"/>
    <w:rsid w:val="00401B3B"/>
    <w:rsid w:val="00403C32"/>
    <w:rsid w:val="004051F0"/>
    <w:rsid w:val="0040631E"/>
    <w:rsid w:val="00411A32"/>
    <w:rsid w:val="00414BCD"/>
    <w:rsid w:val="00420C59"/>
    <w:rsid w:val="00423F3F"/>
    <w:rsid w:val="0042492E"/>
    <w:rsid w:val="00426B9B"/>
    <w:rsid w:val="004301C9"/>
    <w:rsid w:val="004304B6"/>
    <w:rsid w:val="00430E70"/>
    <w:rsid w:val="004318AF"/>
    <w:rsid w:val="004360DC"/>
    <w:rsid w:val="00436189"/>
    <w:rsid w:val="004403FC"/>
    <w:rsid w:val="004414EA"/>
    <w:rsid w:val="00441747"/>
    <w:rsid w:val="004435C4"/>
    <w:rsid w:val="00454920"/>
    <w:rsid w:val="00456609"/>
    <w:rsid w:val="00461666"/>
    <w:rsid w:val="004619C3"/>
    <w:rsid w:val="00473106"/>
    <w:rsid w:val="00473666"/>
    <w:rsid w:val="0047568C"/>
    <w:rsid w:val="00476226"/>
    <w:rsid w:val="004814BA"/>
    <w:rsid w:val="00481885"/>
    <w:rsid w:val="0048616B"/>
    <w:rsid w:val="00490D38"/>
    <w:rsid w:val="004918F5"/>
    <w:rsid w:val="004920E3"/>
    <w:rsid w:val="00492DF8"/>
    <w:rsid w:val="004937AF"/>
    <w:rsid w:val="00495429"/>
    <w:rsid w:val="00496C32"/>
    <w:rsid w:val="00497404"/>
    <w:rsid w:val="004A0257"/>
    <w:rsid w:val="004A38A7"/>
    <w:rsid w:val="004A46E7"/>
    <w:rsid w:val="004A6A7E"/>
    <w:rsid w:val="004B246A"/>
    <w:rsid w:val="004B3722"/>
    <w:rsid w:val="004B5661"/>
    <w:rsid w:val="004B65CA"/>
    <w:rsid w:val="004B726F"/>
    <w:rsid w:val="004C0A51"/>
    <w:rsid w:val="004C1468"/>
    <w:rsid w:val="004C3FE0"/>
    <w:rsid w:val="004D305A"/>
    <w:rsid w:val="004D47F5"/>
    <w:rsid w:val="004D6F94"/>
    <w:rsid w:val="004D7F46"/>
    <w:rsid w:val="004E2E80"/>
    <w:rsid w:val="004E5791"/>
    <w:rsid w:val="004E6FF7"/>
    <w:rsid w:val="004F27BD"/>
    <w:rsid w:val="004F49A3"/>
    <w:rsid w:val="004F5BA3"/>
    <w:rsid w:val="004F6461"/>
    <w:rsid w:val="004F6CE0"/>
    <w:rsid w:val="00500532"/>
    <w:rsid w:val="00501307"/>
    <w:rsid w:val="005034F6"/>
    <w:rsid w:val="005076CD"/>
    <w:rsid w:val="00511B58"/>
    <w:rsid w:val="005122CB"/>
    <w:rsid w:val="00514CB7"/>
    <w:rsid w:val="005163DD"/>
    <w:rsid w:val="00524C07"/>
    <w:rsid w:val="00530244"/>
    <w:rsid w:val="005312D7"/>
    <w:rsid w:val="00532BA7"/>
    <w:rsid w:val="00542CAD"/>
    <w:rsid w:val="00545A99"/>
    <w:rsid w:val="00551F9C"/>
    <w:rsid w:val="00554D3A"/>
    <w:rsid w:val="00556362"/>
    <w:rsid w:val="00557EC0"/>
    <w:rsid w:val="00560272"/>
    <w:rsid w:val="00563A6E"/>
    <w:rsid w:val="005648A2"/>
    <w:rsid w:val="00564EE2"/>
    <w:rsid w:val="00565705"/>
    <w:rsid w:val="0056649C"/>
    <w:rsid w:val="00567762"/>
    <w:rsid w:val="00576AB7"/>
    <w:rsid w:val="00576F0E"/>
    <w:rsid w:val="005808F5"/>
    <w:rsid w:val="00584346"/>
    <w:rsid w:val="00593976"/>
    <w:rsid w:val="00594328"/>
    <w:rsid w:val="0059647B"/>
    <w:rsid w:val="005977FF"/>
    <w:rsid w:val="005A3BD6"/>
    <w:rsid w:val="005A5478"/>
    <w:rsid w:val="005B32F8"/>
    <w:rsid w:val="005B613D"/>
    <w:rsid w:val="005C0CAC"/>
    <w:rsid w:val="005C126F"/>
    <w:rsid w:val="005C2DFD"/>
    <w:rsid w:val="005C4FBF"/>
    <w:rsid w:val="005C5CED"/>
    <w:rsid w:val="005C64CF"/>
    <w:rsid w:val="005C7074"/>
    <w:rsid w:val="005C709A"/>
    <w:rsid w:val="005D1318"/>
    <w:rsid w:val="005D29D7"/>
    <w:rsid w:val="005D33FE"/>
    <w:rsid w:val="005D5E2F"/>
    <w:rsid w:val="005D7C4C"/>
    <w:rsid w:val="005E06AF"/>
    <w:rsid w:val="005E168E"/>
    <w:rsid w:val="005E1DF6"/>
    <w:rsid w:val="005E34D5"/>
    <w:rsid w:val="005E4203"/>
    <w:rsid w:val="005E567C"/>
    <w:rsid w:val="005F01E0"/>
    <w:rsid w:val="00606313"/>
    <w:rsid w:val="00611338"/>
    <w:rsid w:val="00612160"/>
    <w:rsid w:val="00613D47"/>
    <w:rsid w:val="00614FF6"/>
    <w:rsid w:val="006231AB"/>
    <w:rsid w:val="00624493"/>
    <w:rsid w:val="006252FD"/>
    <w:rsid w:val="006300DA"/>
    <w:rsid w:val="00633D3E"/>
    <w:rsid w:val="00636BB2"/>
    <w:rsid w:val="00641546"/>
    <w:rsid w:val="0064503C"/>
    <w:rsid w:val="006503E0"/>
    <w:rsid w:val="0065246C"/>
    <w:rsid w:val="00653318"/>
    <w:rsid w:val="006546AA"/>
    <w:rsid w:val="00654D3C"/>
    <w:rsid w:val="00660BFC"/>
    <w:rsid w:val="0066154B"/>
    <w:rsid w:val="00664902"/>
    <w:rsid w:val="0066635A"/>
    <w:rsid w:val="00666587"/>
    <w:rsid w:val="00667BE0"/>
    <w:rsid w:val="006727FD"/>
    <w:rsid w:val="0067315E"/>
    <w:rsid w:val="00682CEA"/>
    <w:rsid w:val="0068374A"/>
    <w:rsid w:val="0068450B"/>
    <w:rsid w:val="00684EF6"/>
    <w:rsid w:val="006917B4"/>
    <w:rsid w:val="00693233"/>
    <w:rsid w:val="00693A11"/>
    <w:rsid w:val="0069597D"/>
    <w:rsid w:val="006A0679"/>
    <w:rsid w:val="006A199A"/>
    <w:rsid w:val="006A3733"/>
    <w:rsid w:val="006A3E39"/>
    <w:rsid w:val="006A44A8"/>
    <w:rsid w:val="006A5CC0"/>
    <w:rsid w:val="006A6D66"/>
    <w:rsid w:val="006B1565"/>
    <w:rsid w:val="006B214C"/>
    <w:rsid w:val="006B5121"/>
    <w:rsid w:val="006B6A55"/>
    <w:rsid w:val="006C629F"/>
    <w:rsid w:val="006D12E9"/>
    <w:rsid w:val="006D4EC1"/>
    <w:rsid w:val="006D5E6B"/>
    <w:rsid w:val="006E0E96"/>
    <w:rsid w:val="006E1449"/>
    <w:rsid w:val="006E53A2"/>
    <w:rsid w:val="006E54B2"/>
    <w:rsid w:val="006E60FA"/>
    <w:rsid w:val="006E7793"/>
    <w:rsid w:val="006E7A7B"/>
    <w:rsid w:val="006E7F17"/>
    <w:rsid w:val="006F248F"/>
    <w:rsid w:val="006F3621"/>
    <w:rsid w:val="006F7909"/>
    <w:rsid w:val="007017D9"/>
    <w:rsid w:val="00704188"/>
    <w:rsid w:val="00706CB8"/>
    <w:rsid w:val="00711337"/>
    <w:rsid w:val="00713D91"/>
    <w:rsid w:val="007149D1"/>
    <w:rsid w:val="00716507"/>
    <w:rsid w:val="00720D1F"/>
    <w:rsid w:val="00726875"/>
    <w:rsid w:val="00727761"/>
    <w:rsid w:val="007301C3"/>
    <w:rsid w:val="00732A81"/>
    <w:rsid w:val="00733812"/>
    <w:rsid w:val="007369B8"/>
    <w:rsid w:val="0074227F"/>
    <w:rsid w:val="00746E21"/>
    <w:rsid w:val="00747E2E"/>
    <w:rsid w:val="007505E0"/>
    <w:rsid w:val="00757397"/>
    <w:rsid w:val="00760F5E"/>
    <w:rsid w:val="00761F60"/>
    <w:rsid w:val="007623F4"/>
    <w:rsid w:val="00764D92"/>
    <w:rsid w:val="00766061"/>
    <w:rsid w:val="007668F3"/>
    <w:rsid w:val="00766DDB"/>
    <w:rsid w:val="00774C67"/>
    <w:rsid w:val="00780758"/>
    <w:rsid w:val="00781CB3"/>
    <w:rsid w:val="00783B38"/>
    <w:rsid w:val="007875C9"/>
    <w:rsid w:val="00787BE7"/>
    <w:rsid w:val="00791D41"/>
    <w:rsid w:val="007A0AD5"/>
    <w:rsid w:val="007A11DB"/>
    <w:rsid w:val="007A7014"/>
    <w:rsid w:val="007B0249"/>
    <w:rsid w:val="007B0FCF"/>
    <w:rsid w:val="007B27B7"/>
    <w:rsid w:val="007B3348"/>
    <w:rsid w:val="007B487E"/>
    <w:rsid w:val="007B587A"/>
    <w:rsid w:val="007D0832"/>
    <w:rsid w:val="007D4712"/>
    <w:rsid w:val="007D5DFE"/>
    <w:rsid w:val="007D6197"/>
    <w:rsid w:val="007D741F"/>
    <w:rsid w:val="007D7889"/>
    <w:rsid w:val="007E372B"/>
    <w:rsid w:val="007F0291"/>
    <w:rsid w:val="007F2E02"/>
    <w:rsid w:val="007F6771"/>
    <w:rsid w:val="007F7324"/>
    <w:rsid w:val="007F74A8"/>
    <w:rsid w:val="00801AE2"/>
    <w:rsid w:val="00802F69"/>
    <w:rsid w:val="0080381C"/>
    <w:rsid w:val="00804A49"/>
    <w:rsid w:val="00807309"/>
    <w:rsid w:val="008121EE"/>
    <w:rsid w:val="008149C2"/>
    <w:rsid w:val="00816EC3"/>
    <w:rsid w:val="0081738B"/>
    <w:rsid w:val="00822096"/>
    <w:rsid w:val="008222B9"/>
    <w:rsid w:val="0083079D"/>
    <w:rsid w:val="00830A84"/>
    <w:rsid w:val="00831B30"/>
    <w:rsid w:val="008327C6"/>
    <w:rsid w:val="0083638A"/>
    <w:rsid w:val="00836B8C"/>
    <w:rsid w:val="00837F60"/>
    <w:rsid w:val="0084499E"/>
    <w:rsid w:val="00846DB2"/>
    <w:rsid w:val="0084794F"/>
    <w:rsid w:val="008545EC"/>
    <w:rsid w:val="00855327"/>
    <w:rsid w:val="008554A7"/>
    <w:rsid w:val="00855839"/>
    <w:rsid w:val="00860AFE"/>
    <w:rsid w:val="00860CFF"/>
    <w:rsid w:val="008638CF"/>
    <w:rsid w:val="00863B4A"/>
    <w:rsid w:val="00865946"/>
    <w:rsid w:val="008767E1"/>
    <w:rsid w:val="00876A71"/>
    <w:rsid w:val="00880A49"/>
    <w:rsid w:val="00882ACE"/>
    <w:rsid w:val="00886411"/>
    <w:rsid w:val="00891596"/>
    <w:rsid w:val="00891772"/>
    <w:rsid w:val="008952A6"/>
    <w:rsid w:val="008A2E8A"/>
    <w:rsid w:val="008A6477"/>
    <w:rsid w:val="008B0A9C"/>
    <w:rsid w:val="008B4C78"/>
    <w:rsid w:val="008B5071"/>
    <w:rsid w:val="008B7E4F"/>
    <w:rsid w:val="008C1206"/>
    <w:rsid w:val="008D14B2"/>
    <w:rsid w:val="008D227E"/>
    <w:rsid w:val="008D4788"/>
    <w:rsid w:val="008D50B6"/>
    <w:rsid w:val="008E34DA"/>
    <w:rsid w:val="008E47B7"/>
    <w:rsid w:val="008E56BA"/>
    <w:rsid w:val="008F0078"/>
    <w:rsid w:val="008F0418"/>
    <w:rsid w:val="008F126B"/>
    <w:rsid w:val="008F3FB9"/>
    <w:rsid w:val="008F5D4E"/>
    <w:rsid w:val="008F709B"/>
    <w:rsid w:val="008F73F8"/>
    <w:rsid w:val="009000C0"/>
    <w:rsid w:val="00903691"/>
    <w:rsid w:val="00906C7B"/>
    <w:rsid w:val="00907DF2"/>
    <w:rsid w:val="009119FD"/>
    <w:rsid w:val="00924AA7"/>
    <w:rsid w:val="00924DBB"/>
    <w:rsid w:val="00930FF8"/>
    <w:rsid w:val="00931AA4"/>
    <w:rsid w:val="00933946"/>
    <w:rsid w:val="00934D58"/>
    <w:rsid w:val="00935481"/>
    <w:rsid w:val="00940334"/>
    <w:rsid w:val="00942C0B"/>
    <w:rsid w:val="00943812"/>
    <w:rsid w:val="00944197"/>
    <w:rsid w:val="0094445D"/>
    <w:rsid w:val="0094701D"/>
    <w:rsid w:val="009502D9"/>
    <w:rsid w:val="00952574"/>
    <w:rsid w:val="009533EA"/>
    <w:rsid w:val="0095448C"/>
    <w:rsid w:val="00956162"/>
    <w:rsid w:val="00957E51"/>
    <w:rsid w:val="00960B81"/>
    <w:rsid w:val="00960C12"/>
    <w:rsid w:val="0096125A"/>
    <w:rsid w:val="00965B00"/>
    <w:rsid w:val="009700DD"/>
    <w:rsid w:val="00972925"/>
    <w:rsid w:val="00976DDD"/>
    <w:rsid w:val="00977A12"/>
    <w:rsid w:val="009830BA"/>
    <w:rsid w:val="009862B7"/>
    <w:rsid w:val="00987F5A"/>
    <w:rsid w:val="00991754"/>
    <w:rsid w:val="00992B0F"/>
    <w:rsid w:val="00995BB5"/>
    <w:rsid w:val="00997CDD"/>
    <w:rsid w:val="009A2CB1"/>
    <w:rsid w:val="009A47BC"/>
    <w:rsid w:val="009A484A"/>
    <w:rsid w:val="009A64AD"/>
    <w:rsid w:val="009B40DA"/>
    <w:rsid w:val="009B4272"/>
    <w:rsid w:val="009B43CD"/>
    <w:rsid w:val="009B43CE"/>
    <w:rsid w:val="009B6036"/>
    <w:rsid w:val="009B7341"/>
    <w:rsid w:val="009B776D"/>
    <w:rsid w:val="009C4B31"/>
    <w:rsid w:val="009C626F"/>
    <w:rsid w:val="009D1FE1"/>
    <w:rsid w:val="009D5585"/>
    <w:rsid w:val="009E0E34"/>
    <w:rsid w:val="009E1D96"/>
    <w:rsid w:val="009E256E"/>
    <w:rsid w:val="009F1A49"/>
    <w:rsid w:val="009F5C2A"/>
    <w:rsid w:val="00A01A7D"/>
    <w:rsid w:val="00A04017"/>
    <w:rsid w:val="00A0563F"/>
    <w:rsid w:val="00A06836"/>
    <w:rsid w:val="00A1252D"/>
    <w:rsid w:val="00A12D8A"/>
    <w:rsid w:val="00A136CD"/>
    <w:rsid w:val="00A14DDF"/>
    <w:rsid w:val="00A160DE"/>
    <w:rsid w:val="00A20BC3"/>
    <w:rsid w:val="00A20BE7"/>
    <w:rsid w:val="00A21634"/>
    <w:rsid w:val="00A232AE"/>
    <w:rsid w:val="00A27110"/>
    <w:rsid w:val="00A2740C"/>
    <w:rsid w:val="00A32003"/>
    <w:rsid w:val="00A3274B"/>
    <w:rsid w:val="00A33FE4"/>
    <w:rsid w:val="00A34EDB"/>
    <w:rsid w:val="00A35966"/>
    <w:rsid w:val="00A359C6"/>
    <w:rsid w:val="00A377CA"/>
    <w:rsid w:val="00A44E27"/>
    <w:rsid w:val="00A44EEF"/>
    <w:rsid w:val="00A472ED"/>
    <w:rsid w:val="00A47768"/>
    <w:rsid w:val="00A501D8"/>
    <w:rsid w:val="00A5558C"/>
    <w:rsid w:val="00A56C6C"/>
    <w:rsid w:val="00A630C5"/>
    <w:rsid w:val="00A6318F"/>
    <w:rsid w:val="00A674C3"/>
    <w:rsid w:val="00A70477"/>
    <w:rsid w:val="00A73FD5"/>
    <w:rsid w:val="00A74B23"/>
    <w:rsid w:val="00A7688F"/>
    <w:rsid w:val="00A81A05"/>
    <w:rsid w:val="00A81A15"/>
    <w:rsid w:val="00A81C0E"/>
    <w:rsid w:val="00A8340A"/>
    <w:rsid w:val="00A84A1D"/>
    <w:rsid w:val="00A84ABC"/>
    <w:rsid w:val="00A8637D"/>
    <w:rsid w:val="00A864EE"/>
    <w:rsid w:val="00A86665"/>
    <w:rsid w:val="00A86E50"/>
    <w:rsid w:val="00A90F99"/>
    <w:rsid w:val="00A91509"/>
    <w:rsid w:val="00A94171"/>
    <w:rsid w:val="00A96DEC"/>
    <w:rsid w:val="00AA1707"/>
    <w:rsid w:val="00AA262D"/>
    <w:rsid w:val="00AA2EB6"/>
    <w:rsid w:val="00AA52F2"/>
    <w:rsid w:val="00AB2880"/>
    <w:rsid w:val="00AB4A7B"/>
    <w:rsid w:val="00AD3B43"/>
    <w:rsid w:val="00AD5007"/>
    <w:rsid w:val="00AD75A1"/>
    <w:rsid w:val="00AE27D6"/>
    <w:rsid w:val="00AE736B"/>
    <w:rsid w:val="00AF6B12"/>
    <w:rsid w:val="00B03376"/>
    <w:rsid w:val="00B03D1E"/>
    <w:rsid w:val="00B072E3"/>
    <w:rsid w:val="00B077E6"/>
    <w:rsid w:val="00B1001A"/>
    <w:rsid w:val="00B10B48"/>
    <w:rsid w:val="00B2085F"/>
    <w:rsid w:val="00B212AC"/>
    <w:rsid w:val="00B2557C"/>
    <w:rsid w:val="00B27C70"/>
    <w:rsid w:val="00B32DF4"/>
    <w:rsid w:val="00B33A21"/>
    <w:rsid w:val="00B340BE"/>
    <w:rsid w:val="00B34BF2"/>
    <w:rsid w:val="00B35803"/>
    <w:rsid w:val="00B3793C"/>
    <w:rsid w:val="00B44BD4"/>
    <w:rsid w:val="00B50F53"/>
    <w:rsid w:val="00B543BD"/>
    <w:rsid w:val="00B54C31"/>
    <w:rsid w:val="00B56082"/>
    <w:rsid w:val="00B565AF"/>
    <w:rsid w:val="00B57B3F"/>
    <w:rsid w:val="00B57F58"/>
    <w:rsid w:val="00B6102C"/>
    <w:rsid w:val="00B629A0"/>
    <w:rsid w:val="00B630F5"/>
    <w:rsid w:val="00B63885"/>
    <w:rsid w:val="00B70896"/>
    <w:rsid w:val="00B70E1E"/>
    <w:rsid w:val="00B71069"/>
    <w:rsid w:val="00B7203C"/>
    <w:rsid w:val="00B75923"/>
    <w:rsid w:val="00B75DEA"/>
    <w:rsid w:val="00B8029E"/>
    <w:rsid w:val="00B81789"/>
    <w:rsid w:val="00B825B9"/>
    <w:rsid w:val="00B82608"/>
    <w:rsid w:val="00B8352C"/>
    <w:rsid w:val="00B87B43"/>
    <w:rsid w:val="00B94A5A"/>
    <w:rsid w:val="00B972A5"/>
    <w:rsid w:val="00B974C2"/>
    <w:rsid w:val="00BA1FE2"/>
    <w:rsid w:val="00BA38B2"/>
    <w:rsid w:val="00BA407C"/>
    <w:rsid w:val="00BA7020"/>
    <w:rsid w:val="00BB0279"/>
    <w:rsid w:val="00BB02D0"/>
    <w:rsid w:val="00BB3318"/>
    <w:rsid w:val="00BB4729"/>
    <w:rsid w:val="00BC3C6D"/>
    <w:rsid w:val="00BC54AA"/>
    <w:rsid w:val="00BC7E5F"/>
    <w:rsid w:val="00BD014F"/>
    <w:rsid w:val="00BD4AEE"/>
    <w:rsid w:val="00BD5852"/>
    <w:rsid w:val="00BE13D3"/>
    <w:rsid w:val="00BE44C6"/>
    <w:rsid w:val="00BE4888"/>
    <w:rsid w:val="00BE6DB3"/>
    <w:rsid w:val="00BF66C2"/>
    <w:rsid w:val="00BF75A0"/>
    <w:rsid w:val="00C0511C"/>
    <w:rsid w:val="00C06FB0"/>
    <w:rsid w:val="00C11CA6"/>
    <w:rsid w:val="00C12997"/>
    <w:rsid w:val="00C13146"/>
    <w:rsid w:val="00C148F3"/>
    <w:rsid w:val="00C17B18"/>
    <w:rsid w:val="00C23E37"/>
    <w:rsid w:val="00C30D59"/>
    <w:rsid w:val="00C32635"/>
    <w:rsid w:val="00C345E5"/>
    <w:rsid w:val="00C415AB"/>
    <w:rsid w:val="00C45396"/>
    <w:rsid w:val="00C4678A"/>
    <w:rsid w:val="00C47E72"/>
    <w:rsid w:val="00C51A55"/>
    <w:rsid w:val="00C57BDE"/>
    <w:rsid w:val="00C660CE"/>
    <w:rsid w:val="00C66D01"/>
    <w:rsid w:val="00C7035A"/>
    <w:rsid w:val="00C71C20"/>
    <w:rsid w:val="00C7202E"/>
    <w:rsid w:val="00C720AE"/>
    <w:rsid w:val="00C7274C"/>
    <w:rsid w:val="00C72E15"/>
    <w:rsid w:val="00C74E52"/>
    <w:rsid w:val="00C80381"/>
    <w:rsid w:val="00C82CF5"/>
    <w:rsid w:val="00C834F8"/>
    <w:rsid w:val="00C8588B"/>
    <w:rsid w:val="00C8696B"/>
    <w:rsid w:val="00C86E11"/>
    <w:rsid w:val="00C90884"/>
    <w:rsid w:val="00C909DB"/>
    <w:rsid w:val="00C91C07"/>
    <w:rsid w:val="00C92914"/>
    <w:rsid w:val="00C93086"/>
    <w:rsid w:val="00C93401"/>
    <w:rsid w:val="00CA19C2"/>
    <w:rsid w:val="00CA23D9"/>
    <w:rsid w:val="00CA2907"/>
    <w:rsid w:val="00CB1CC6"/>
    <w:rsid w:val="00CB5D86"/>
    <w:rsid w:val="00CB6DAA"/>
    <w:rsid w:val="00CC0DCA"/>
    <w:rsid w:val="00CC0FEF"/>
    <w:rsid w:val="00CC2317"/>
    <w:rsid w:val="00CC4221"/>
    <w:rsid w:val="00CD1679"/>
    <w:rsid w:val="00CD19FE"/>
    <w:rsid w:val="00CD4125"/>
    <w:rsid w:val="00CD41A8"/>
    <w:rsid w:val="00CD4CB5"/>
    <w:rsid w:val="00CD4DB3"/>
    <w:rsid w:val="00CE3561"/>
    <w:rsid w:val="00CE4035"/>
    <w:rsid w:val="00CE552B"/>
    <w:rsid w:val="00CE75C4"/>
    <w:rsid w:val="00CE7953"/>
    <w:rsid w:val="00CE7E2C"/>
    <w:rsid w:val="00CF0848"/>
    <w:rsid w:val="00CF0896"/>
    <w:rsid w:val="00CF1EB9"/>
    <w:rsid w:val="00CF351A"/>
    <w:rsid w:val="00CF3B0D"/>
    <w:rsid w:val="00D00731"/>
    <w:rsid w:val="00D02B77"/>
    <w:rsid w:val="00D04D42"/>
    <w:rsid w:val="00D06357"/>
    <w:rsid w:val="00D10FDD"/>
    <w:rsid w:val="00D1184C"/>
    <w:rsid w:val="00D11CC3"/>
    <w:rsid w:val="00D14A16"/>
    <w:rsid w:val="00D15357"/>
    <w:rsid w:val="00D1771F"/>
    <w:rsid w:val="00D25FCE"/>
    <w:rsid w:val="00D26596"/>
    <w:rsid w:val="00D27BEB"/>
    <w:rsid w:val="00D31599"/>
    <w:rsid w:val="00D32D8F"/>
    <w:rsid w:val="00D339CE"/>
    <w:rsid w:val="00D34DCA"/>
    <w:rsid w:val="00D3720C"/>
    <w:rsid w:val="00D37C57"/>
    <w:rsid w:val="00D4096E"/>
    <w:rsid w:val="00D4216E"/>
    <w:rsid w:val="00D436E1"/>
    <w:rsid w:val="00D50D43"/>
    <w:rsid w:val="00D537AC"/>
    <w:rsid w:val="00D549E8"/>
    <w:rsid w:val="00D56336"/>
    <w:rsid w:val="00D568A8"/>
    <w:rsid w:val="00D56A18"/>
    <w:rsid w:val="00D638B9"/>
    <w:rsid w:val="00D639CC"/>
    <w:rsid w:val="00D65458"/>
    <w:rsid w:val="00D65D53"/>
    <w:rsid w:val="00D723A8"/>
    <w:rsid w:val="00D73332"/>
    <w:rsid w:val="00D733E8"/>
    <w:rsid w:val="00D73617"/>
    <w:rsid w:val="00D77FDD"/>
    <w:rsid w:val="00D80A48"/>
    <w:rsid w:val="00D84091"/>
    <w:rsid w:val="00D84526"/>
    <w:rsid w:val="00D848BC"/>
    <w:rsid w:val="00D8655C"/>
    <w:rsid w:val="00DA0929"/>
    <w:rsid w:val="00DA0FF8"/>
    <w:rsid w:val="00DA2559"/>
    <w:rsid w:val="00DA300C"/>
    <w:rsid w:val="00DA7A93"/>
    <w:rsid w:val="00DB1881"/>
    <w:rsid w:val="00DB299F"/>
    <w:rsid w:val="00DB3047"/>
    <w:rsid w:val="00DC00D1"/>
    <w:rsid w:val="00DC07BE"/>
    <w:rsid w:val="00DC5B54"/>
    <w:rsid w:val="00DC7C77"/>
    <w:rsid w:val="00DD012B"/>
    <w:rsid w:val="00DD0D56"/>
    <w:rsid w:val="00DD3CB3"/>
    <w:rsid w:val="00DE499D"/>
    <w:rsid w:val="00DE617F"/>
    <w:rsid w:val="00DE79DF"/>
    <w:rsid w:val="00DF0CEE"/>
    <w:rsid w:val="00DF1F53"/>
    <w:rsid w:val="00DF4D63"/>
    <w:rsid w:val="00DF5509"/>
    <w:rsid w:val="00E00863"/>
    <w:rsid w:val="00E010F5"/>
    <w:rsid w:val="00E02328"/>
    <w:rsid w:val="00E05BCB"/>
    <w:rsid w:val="00E0650B"/>
    <w:rsid w:val="00E06B4C"/>
    <w:rsid w:val="00E0702D"/>
    <w:rsid w:val="00E1086A"/>
    <w:rsid w:val="00E147A9"/>
    <w:rsid w:val="00E15F86"/>
    <w:rsid w:val="00E16659"/>
    <w:rsid w:val="00E16815"/>
    <w:rsid w:val="00E20AFB"/>
    <w:rsid w:val="00E247F3"/>
    <w:rsid w:val="00E24F8A"/>
    <w:rsid w:val="00E269F2"/>
    <w:rsid w:val="00E32710"/>
    <w:rsid w:val="00E4249C"/>
    <w:rsid w:val="00E457E7"/>
    <w:rsid w:val="00E45D2B"/>
    <w:rsid w:val="00E46030"/>
    <w:rsid w:val="00E47201"/>
    <w:rsid w:val="00E52587"/>
    <w:rsid w:val="00E5788B"/>
    <w:rsid w:val="00E60949"/>
    <w:rsid w:val="00E64C55"/>
    <w:rsid w:val="00E6595D"/>
    <w:rsid w:val="00E70AA7"/>
    <w:rsid w:val="00E72165"/>
    <w:rsid w:val="00E72610"/>
    <w:rsid w:val="00E726D1"/>
    <w:rsid w:val="00E7333D"/>
    <w:rsid w:val="00E748D5"/>
    <w:rsid w:val="00E7506B"/>
    <w:rsid w:val="00E760B6"/>
    <w:rsid w:val="00E812DB"/>
    <w:rsid w:val="00E814A8"/>
    <w:rsid w:val="00E858B9"/>
    <w:rsid w:val="00E91277"/>
    <w:rsid w:val="00E9145E"/>
    <w:rsid w:val="00E93351"/>
    <w:rsid w:val="00E9434E"/>
    <w:rsid w:val="00E94CE9"/>
    <w:rsid w:val="00E94D94"/>
    <w:rsid w:val="00E96056"/>
    <w:rsid w:val="00E97413"/>
    <w:rsid w:val="00EA03FC"/>
    <w:rsid w:val="00EA3440"/>
    <w:rsid w:val="00EA6FB7"/>
    <w:rsid w:val="00EB1BF0"/>
    <w:rsid w:val="00EB1F4F"/>
    <w:rsid w:val="00EB3BB2"/>
    <w:rsid w:val="00EB3E2A"/>
    <w:rsid w:val="00EB5C39"/>
    <w:rsid w:val="00EC022C"/>
    <w:rsid w:val="00EC1155"/>
    <w:rsid w:val="00EC1939"/>
    <w:rsid w:val="00EC3B90"/>
    <w:rsid w:val="00EC6F55"/>
    <w:rsid w:val="00ED01A4"/>
    <w:rsid w:val="00ED072F"/>
    <w:rsid w:val="00ED46F3"/>
    <w:rsid w:val="00ED740B"/>
    <w:rsid w:val="00EE2EAF"/>
    <w:rsid w:val="00EE509D"/>
    <w:rsid w:val="00EF0607"/>
    <w:rsid w:val="00EF1DC3"/>
    <w:rsid w:val="00EF41CC"/>
    <w:rsid w:val="00F01129"/>
    <w:rsid w:val="00F0286E"/>
    <w:rsid w:val="00F02912"/>
    <w:rsid w:val="00F02E7B"/>
    <w:rsid w:val="00F0599B"/>
    <w:rsid w:val="00F06001"/>
    <w:rsid w:val="00F10AA6"/>
    <w:rsid w:val="00F17C6A"/>
    <w:rsid w:val="00F17F31"/>
    <w:rsid w:val="00F20D0A"/>
    <w:rsid w:val="00F20D98"/>
    <w:rsid w:val="00F248C6"/>
    <w:rsid w:val="00F26EE1"/>
    <w:rsid w:val="00F26F0C"/>
    <w:rsid w:val="00F2749F"/>
    <w:rsid w:val="00F31049"/>
    <w:rsid w:val="00F336A4"/>
    <w:rsid w:val="00F34F1D"/>
    <w:rsid w:val="00F355D8"/>
    <w:rsid w:val="00F36449"/>
    <w:rsid w:val="00F37AF2"/>
    <w:rsid w:val="00F4150C"/>
    <w:rsid w:val="00F50879"/>
    <w:rsid w:val="00F51D5E"/>
    <w:rsid w:val="00F51DBC"/>
    <w:rsid w:val="00F52D7E"/>
    <w:rsid w:val="00F53C00"/>
    <w:rsid w:val="00F549D3"/>
    <w:rsid w:val="00F55FBE"/>
    <w:rsid w:val="00F568F5"/>
    <w:rsid w:val="00F630F5"/>
    <w:rsid w:val="00F70A9E"/>
    <w:rsid w:val="00F71C6A"/>
    <w:rsid w:val="00F77FBC"/>
    <w:rsid w:val="00F8483D"/>
    <w:rsid w:val="00F86E9C"/>
    <w:rsid w:val="00F93068"/>
    <w:rsid w:val="00F94613"/>
    <w:rsid w:val="00F9685C"/>
    <w:rsid w:val="00F96FB5"/>
    <w:rsid w:val="00FA08D2"/>
    <w:rsid w:val="00FA09A4"/>
    <w:rsid w:val="00FA159E"/>
    <w:rsid w:val="00FA1A37"/>
    <w:rsid w:val="00FA3F39"/>
    <w:rsid w:val="00FA6595"/>
    <w:rsid w:val="00FB0A8F"/>
    <w:rsid w:val="00FB5425"/>
    <w:rsid w:val="00FC1EE6"/>
    <w:rsid w:val="00FC22F7"/>
    <w:rsid w:val="00FC421A"/>
    <w:rsid w:val="00FC4D7E"/>
    <w:rsid w:val="00FC772A"/>
    <w:rsid w:val="00FC7900"/>
    <w:rsid w:val="00FD4EA7"/>
    <w:rsid w:val="00FD6F16"/>
    <w:rsid w:val="00FD70D5"/>
    <w:rsid w:val="00FE4F85"/>
    <w:rsid w:val="00FE566D"/>
    <w:rsid w:val="00FE66A7"/>
    <w:rsid w:val="00FE68E2"/>
    <w:rsid w:val="00FF0D33"/>
    <w:rsid w:val="00FF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4F35E"/>
  <w15:chartTrackingRefBased/>
  <w15:docId w15:val="{1C52ADDB-B960-452C-8533-E8C35179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7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7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78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97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978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978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78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78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78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8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978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978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978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1978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1978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78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78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78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78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7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7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7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7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78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78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78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78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78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78A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978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78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E4FC4"/>
    <w:rPr>
      <w:color w:val="96607D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B1BF0"/>
    <w:pPr>
      <w:spacing w:before="240" w:after="0"/>
      <w:outlineLvl w:val="9"/>
    </w:pPr>
    <w:rPr>
      <w:sz w:val="32"/>
      <w:szCs w:val="32"/>
      <w:lang w:eastAsia="en-GB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B1BF0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EB1BF0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EB1BF0"/>
    <w:pPr>
      <w:spacing w:after="100"/>
      <w:ind w:left="220"/>
    </w:pPr>
  </w:style>
  <w:style w:type="paragraph" w:styleId="TOC4">
    <w:name w:val="toc 4"/>
    <w:basedOn w:val="Normal"/>
    <w:next w:val="Normal"/>
    <w:autoRedefine/>
    <w:uiPriority w:val="39"/>
    <w:unhideWhenUsed/>
    <w:rsid w:val="00C93401"/>
    <w:pPr>
      <w:spacing w:after="100" w:line="278" w:lineRule="auto"/>
      <w:ind w:left="720"/>
    </w:pPr>
    <w:rPr>
      <w:rFonts w:eastAsiaTheme="minorEastAsia"/>
      <w:kern w:val="2"/>
      <w:sz w:val="24"/>
      <w:szCs w:val="24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C93401"/>
    <w:pPr>
      <w:spacing w:after="100" w:line="278" w:lineRule="auto"/>
      <w:ind w:left="960"/>
    </w:pPr>
    <w:rPr>
      <w:rFonts w:eastAsiaTheme="minorEastAsia"/>
      <w:kern w:val="2"/>
      <w:sz w:val="24"/>
      <w:szCs w:val="24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C93401"/>
    <w:pPr>
      <w:spacing w:after="100" w:line="278" w:lineRule="auto"/>
      <w:ind w:left="1200"/>
    </w:pPr>
    <w:rPr>
      <w:rFonts w:eastAsiaTheme="minorEastAsia"/>
      <w:kern w:val="2"/>
      <w:sz w:val="24"/>
      <w:szCs w:val="24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C93401"/>
    <w:pPr>
      <w:spacing w:after="100" w:line="278" w:lineRule="auto"/>
      <w:ind w:left="1440"/>
    </w:pPr>
    <w:rPr>
      <w:rFonts w:eastAsiaTheme="minorEastAsia"/>
      <w:kern w:val="2"/>
      <w:sz w:val="24"/>
      <w:szCs w:val="24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C93401"/>
    <w:pPr>
      <w:spacing w:after="100" w:line="278" w:lineRule="auto"/>
      <w:ind w:left="1680"/>
    </w:pPr>
    <w:rPr>
      <w:rFonts w:eastAsiaTheme="minorEastAsia"/>
      <w:kern w:val="2"/>
      <w:sz w:val="24"/>
      <w:szCs w:val="24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C93401"/>
    <w:pPr>
      <w:spacing w:after="100" w:line="278" w:lineRule="auto"/>
      <w:ind w:left="1920"/>
    </w:pPr>
    <w:rPr>
      <w:rFonts w:eastAsiaTheme="minorEastAsia"/>
      <w:kern w:val="2"/>
      <w:sz w:val="24"/>
      <w:szCs w:val="24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3904CC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7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072F"/>
  </w:style>
  <w:style w:type="paragraph" w:styleId="Footer">
    <w:name w:val="footer"/>
    <w:basedOn w:val="Normal"/>
    <w:link w:val="FooterChar"/>
    <w:uiPriority w:val="99"/>
    <w:unhideWhenUsed/>
    <w:rsid w:val="00ED07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072F"/>
  </w:style>
  <w:style w:type="paragraph" w:styleId="NoSpacing">
    <w:name w:val="No Spacing"/>
    <w:link w:val="NoSpacingChar"/>
    <w:uiPriority w:val="1"/>
    <w:qFormat/>
    <w:rsid w:val="00ED072F"/>
    <w:pPr>
      <w:spacing w:after="0" w:line="240" w:lineRule="auto"/>
    </w:pPr>
    <w:rPr>
      <w:rFonts w:eastAsiaTheme="minorEastAsia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ED072F"/>
    <w:rPr>
      <w:rFonts w:eastAsiaTheme="minorEastAsia"/>
      <w:lang w:eastAsia="en-GB"/>
      <w14:ligatures w14:val="none"/>
    </w:rPr>
  </w:style>
  <w:style w:type="table" w:styleId="TableGrid">
    <w:name w:val="Table Grid"/>
    <w:basedOn w:val="TableNormal"/>
    <w:uiPriority w:val="39"/>
    <w:rsid w:val="00C41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8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85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4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582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9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2477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1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png"/><Relationship Id="rId28" Type="http://schemas.openxmlformats.org/officeDocument/2006/relationships/image" Target="media/image20.emf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This UI Design Requirements document provides a single point of reference for the development of the Pix UI. Pix is a colouring-in / paint-by-numbers (PBN) app that delivers puzzles to target users (primarily people aged 18-44, keen to escape the pressures of the modern world).  The target competitors are Pixel Art (EasyBrain), Paint-By-Numbers (Oakever) and Happy Color (X-Flow).</Abstract>
  <CompanyAddress/>
  <CompanyPhone/>
  <CompanyFax/>
  <CompanyEmail>lance@19n81w.ky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20E5BBC-E07B-4148-9E25-C3165C35D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Pix</vt:lpstr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Pix</dc:title>
  <dc:subject>www.pix-by-numbers.com</dc:subject>
  <dc:creator>Lance Mason</dc:creator>
  <cp:keywords/>
  <dc:description/>
  <cp:lastModifiedBy>Lance Mason</cp:lastModifiedBy>
  <cp:revision>9</cp:revision>
  <dcterms:created xsi:type="dcterms:W3CDTF">2024-12-11T21:14:00Z</dcterms:created>
  <dcterms:modified xsi:type="dcterms:W3CDTF">2024-12-12T22:29:00Z</dcterms:modified>
</cp:coreProperties>
</file>